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2B" w:rsidRPr="00921F57" w:rsidRDefault="008E0A2B" w:rsidP="008E0A2B">
      <w:pPr>
        <w:rPr>
          <w:b/>
          <w:sz w:val="28"/>
          <w:szCs w:val="28"/>
        </w:rPr>
      </w:pPr>
      <w:r w:rsidRPr="00921F57">
        <w:rPr>
          <w:b/>
          <w:sz w:val="28"/>
          <w:szCs w:val="28"/>
        </w:rPr>
        <w:t>DOM ZA STARIJE I NEMOĆNE</w:t>
      </w:r>
    </w:p>
    <w:p w:rsidR="008E0A2B" w:rsidRPr="00921F57" w:rsidRDefault="008E0A2B" w:rsidP="008E0A2B">
      <w:pPr>
        <w:rPr>
          <w:b/>
          <w:sz w:val="20"/>
          <w:szCs w:val="20"/>
        </w:rPr>
      </w:pPr>
      <w:r w:rsidRPr="00921F57">
        <w:rPr>
          <w:b/>
          <w:sz w:val="28"/>
          <w:szCs w:val="28"/>
        </w:rPr>
        <w:t xml:space="preserve">           OSOBE VELIKA</w:t>
      </w:r>
    </w:p>
    <w:p w:rsidR="00921F57" w:rsidRDefault="00921F57" w:rsidP="008E0A2B">
      <w:pPr>
        <w:rPr>
          <w:sz w:val="20"/>
          <w:szCs w:val="20"/>
        </w:rPr>
      </w:pPr>
    </w:p>
    <w:p w:rsidR="00316710" w:rsidRDefault="00316710" w:rsidP="008E0A2B">
      <w:pPr>
        <w:rPr>
          <w:sz w:val="20"/>
          <w:szCs w:val="20"/>
        </w:rPr>
      </w:pPr>
    </w:p>
    <w:p w:rsidR="00316710" w:rsidRDefault="00316710" w:rsidP="008E0A2B">
      <w:pPr>
        <w:rPr>
          <w:sz w:val="20"/>
          <w:szCs w:val="20"/>
        </w:rPr>
      </w:pP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>P.P. 26, 34330 Velika</w:t>
      </w:r>
    </w:p>
    <w:p w:rsidR="008E0A2B" w:rsidRDefault="008E0A2B" w:rsidP="008E0A2B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 xml:space="preserve"> 034/233-085</w:t>
      </w: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 xml:space="preserve">Broj: </w:t>
      </w:r>
      <w:r w:rsidR="00FC5649">
        <w:rPr>
          <w:sz w:val="20"/>
          <w:szCs w:val="20"/>
        </w:rPr>
        <w:t>989-1</w:t>
      </w:r>
      <w:r w:rsidR="00036C43">
        <w:rPr>
          <w:sz w:val="20"/>
          <w:szCs w:val="20"/>
        </w:rPr>
        <w:t>/20</w:t>
      </w:r>
    </w:p>
    <w:p w:rsidR="008E0A2B" w:rsidRDefault="008E0A2B" w:rsidP="008E0A2B">
      <w:pPr>
        <w:rPr>
          <w:sz w:val="20"/>
          <w:szCs w:val="20"/>
        </w:rPr>
      </w:pPr>
      <w:r>
        <w:rPr>
          <w:sz w:val="20"/>
          <w:szCs w:val="20"/>
        </w:rPr>
        <w:t xml:space="preserve">Velika, </w:t>
      </w:r>
      <w:r w:rsidR="009F1B2D">
        <w:rPr>
          <w:color w:val="FF0000"/>
          <w:sz w:val="20"/>
          <w:szCs w:val="20"/>
        </w:rPr>
        <w:t>21.12</w:t>
      </w:r>
      <w:r w:rsidR="00904D88">
        <w:rPr>
          <w:color w:val="FF0000"/>
          <w:sz w:val="20"/>
          <w:szCs w:val="20"/>
        </w:rPr>
        <w:t>.</w:t>
      </w:r>
      <w:r w:rsidR="009843B2">
        <w:rPr>
          <w:sz w:val="20"/>
          <w:szCs w:val="20"/>
        </w:rPr>
        <w:t>2020.</w:t>
      </w:r>
    </w:p>
    <w:p w:rsidR="00344A88" w:rsidRDefault="00344A88" w:rsidP="008E0A2B">
      <w:pPr>
        <w:rPr>
          <w:sz w:val="20"/>
          <w:szCs w:val="20"/>
        </w:rPr>
      </w:pPr>
    </w:p>
    <w:p w:rsidR="00316710" w:rsidRDefault="00316710" w:rsidP="008E0A2B">
      <w:pPr>
        <w:rPr>
          <w:sz w:val="20"/>
          <w:szCs w:val="20"/>
        </w:rPr>
      </w:pPr>
    </w:p>
    <w:p w:rsidR="008E0A2B" w:rsidRDefault="008E0A2B" w:rsidP="008E0A2B">
      <w:r>
        <w:rPr>
          <w:sz w:val="20"/>
          <w:szCs w:val="20"/>
        </w:rPr>
        <w:tab/>
      </w:r>
      <w:r>
        <w:t>Na temelju čl.33. Statuta Doma za starije i nemoćne osobe Velika</w:t>
      </w:r>
      <w:r w:rsidR="00921F57">
        <w:t xml:space="preserve"> i</w:t>
      </w:r>
      <w:r>
        <w:t xml:space="preserve">  Odluke o</w:t>
      </w:r>
      <w:r w:rsidR="00A00FC1">
        <w:t xml:space="preserve"> izmjeni i dopuni Odluke o</w:t>
      </w:r>
      <w:r>
        <w:t xml:space="preserve"> kriterijima i mjerilima i načinu financiranja domova za starije i nemoćne osobe Požega i Velika u 20</w:t>
      </w:r>
      <w:r w:rsidR="009843B2">
        <w:t>20</w:t>
      </w:r>
      <w:r>
        <w:t xml:space="preserve">. godini od </w:t>
      </w:r>
      <w:r w:rsidR="00036C43">
        <w:rPr>
          <w:color w:val="FF0000"/>
        </w:rPr>
        <w:t>0</w:t>
      </w:r>
      <w:r w:rsidR="00A00FC1">
        <w:rPr>
          <w:color w:val="FF0000"/>
        </w:rPr>
        <w:t>7</w:t>
      </w:r>
      <w:r w:rsidRPr="009843B2">
        <w:rPr>
          <w:color w:val="FF0000"/>
        </w:rPr>
        <w:t xml:space="preserve">. </w:t>
      </w:r>
      <w:r w:rsidR="00A00FC1">
        <w:rPr>
          <w:color w:val="FF0000"/>
        </w:rPr>
        <w:t>prosinca</w:t>
      </w:r>
      <w:r w:rsidRPr="009843B2">
        <w:rPr>
          <w:color w:val="FF0000"/>
        </w:rPr>
        <w:t xml:space="preserve"> 20</w:t>
      </w:r>
      <w:r w:rsidR="0089008F">
        <w:rPr>
          <w:color w:val="FF0000"/>
        </w:rPr>
        <w:t>20</w:t>
      </w:r>
      <w:r w:rsidRPr="009843B2">
        <w:rPr>
          <w:color w:val="FF0000"/>
        </w:rPr>
        <w:t xml:space="preserve">. </w:t>
      </w:r>
      <w:r>
        <w:t>ravnateljica Doma  d o n o s i :</w:t>
      </w:r>
    </w:p>
    <w:p w:rsidR="00316710" w:rsidRDefault="00316710" w:rsidP="008E0A2B">
      <w:pPr>
        <w:rPr>
          <w:b/>
          <w:sz w:val="28"/>
          <w:szCs w:val="28"/>
        </w:rPr>
      </w:pPr>
    </w:p>
    <w:p w:rsidR="00316710" w:rsidRDefault="00316710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8E0A2B" w:rsidRDefault="008E0A2B" w:rsidP="008E0A2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36C43">
        <w:rPr>
          <w:b/>
          <w:sz w:val="28"/>
          <w:szCs w:val="28"/>
        </w:rPr>
        <w:t>I</w:t>
      </w:r>
      <w:r w:rsidR="00A00FC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 IZMJENE I DOPUNE FINANCIJSKOG PLANA ZA 20</w:t>
      </w:r>
      <w:r w:rsidR="009843B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 GODINU</w:t>
      </w:r>
    </w:p>
    <w:p w:rsidR="008E0A2B" w:rsidRDefault="008E0A2B" w:rsidP="00344A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DOM ZA STARIJE I NEMOĆNE OSOBE VELIKA</w:t>
      </w:r>
    </w:p>
    <w:p w:rsidR="00344A88" w:rsidRDefault="00344A88" w:rsidP="00344A88">
      <w:pPr>
        <w:rPr>
          <w:b/>
          <w:sz w:val="28"/>
          <w:szCs w:val="28"/>
        </w:rPr>
      </w:pPr>
    </w:p>
    <w:p w:rsidR="00316710" w:rsidRDefault="00316710" w:rsidP="00344A88">
      <w:pPr>
        <w:rPr>
          <w:b/>
          <w:sz w:val="28"/>
          <w:szCs w:val="28"/>
        </w:rPr>
      </w:pPr>
    </w:p>
    <w:p w:rsidR="00316710" w:rsidRDefault="00316710" w:rsidP="00344A88">
      <w:pPr>
        <w:rPr>
          <w:b/>
          <w:sz w:val="28"/>
          <w:szCs w:val="28"/>
        </w:rPr>
      </w:pPr>
    </w:p>
    <w:p w:rsidR="00316710" w:rsidRDefault="00316710" w:rsidP="00344A88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8E0A2B" w:rsidRDefault="008E0A2B" w:rsidP="008E0A2B">
      <w:pPr>
        <w:rPr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>IZVOR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29"/>
        <w:gridCol w:w="1440"/>
        <w:gridCol w:w="1301"/>
        <w:gridCol w:w="1219"/>
        <w:gridCol w:w="1440"/>
      </w:tblGrid>
      <w:tr w:rsidR="008E0A2B" w:rsidTr="004879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KONTO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NAZIV KONTA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PLAN 20</w:t>
            </w:r>
            <w:r w:rsidR="009843B2">
              <w:rPr>
                <w:b/>
                <w:i/>
                <w:sz w:val="20"/>
                <w:szCs w:val="20"/>
                <w:lang w:eastAsia="en-US"/>
              </w:rPr>
              <w:t>20</w:t>
            </w:r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POVEĆANJE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SMANJENJE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   PLAN 20</w:t>
            </w:r>
            <w:r w:rsidR="009843B2">
              <w:rPr>
                <w:b/>
                <w:i/>
                <w:sz w:val="20"/>
                <w:szCs w:val="20"/>
                <w:lang w:eastAsia="en-US"/>
              </w:rPr>
              <w:t>20</w:t>
            </w:r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8E0A2B" w:rsidTr="004879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DD0B7B" w:rsidP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   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DD0B7B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1038 DJELATNOST</w:t>
            </w:r>
            <w:r w:rsidRPr="00DD0B7B">
              <w:rPr>
                <w:b/>
                <w:sz w:val="18"/>
                <w:szCs w:val="18"/>
                <w:lang w:eastAsia="en-US"/>
              </w:rPr>
              <w:t xml:space="preserve"> DOMOVA</w:t>
            </w:r>
            <w:r>
              <w:rPr>
                <w:b/>
                <w:sz w:val="18"/>
                <w:szCs w:val="18"/>
                <w:lang w:eastAsia="en-US"/>
              </w:rPr>
              <w:t>-FINANCIRANJE IZVAN ŽUPANIJSKOG PRORAČUNA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PRIHODI ZA POSEBNE NAMJENE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DD0B7B" w:rsidP="009843B2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9843B2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9843B2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4606D2" w:rsidP="00A00FC1">
            <w:pPr>
              <w:spacing w:line="276" w:lineRule="auto"/>
              <w:jc w:val="center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 w:rsidR="00A00FC1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259</w:t>
            </w:r>
            <w:r w:rsidR="009843B2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8E0A2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DD0B7B" w:rsidRDefault="00DD0B7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8E0A2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</w:t>
            </w:r>
          </w:p>
          <w:p w:rsidR="008E0A2B" w:rsidRDefault="00487933" w:rsidP="00487933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 </w:t>
            </w:r>
            <w:r w:rsidR="00D36FC3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25</w:t>
            </w:r>
            <w:r w:rsidR="009843B2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9.000</w:t>
            </w:r>
            <w:r w:rsidR="008E0A2B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4879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641</w:t>
            </w: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652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Prihod od kamata na depozite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Sufinanciranje cijene usluga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9843B2">
              <w:rPr>
                <w:sz w:val="20"/>
                <w:szCs w:val="20"/>
                <w:lang w:eastAsia="en-US"/>
              </w:rPr>
              <w:t xml:space="preserve">  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9843B2">
              <w:rPr>
                <w:sz w:val="20"/>
                <w:szCs w:val="20"/>
                <w:lang w:eastAsia="en-US"/>
              </w:rPr>
              <w:t>500,00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8E0A2B" w:rsidRDefault="008E0A2B" w:rsidP="00A00F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4606D2">
              <w:rPr>
                <w:sz w:val="20"/>
                <w:szCs w:val="20"/>
                <w:lang w:eastAsia="en-US"/>
              </w:rPr>
              <w:t>3.</w:t>
            </w:r>
            <w:r w:rsidR="00A00FC1">
              <w:rPr>
                <w:sz w:val="20"/>
                <w:szCs w:val="20"/>
                <w:lang w:eastAsia="en-US"/>
              </w:rPr>
              <w:t>258</w:t>
            </w:r>
            <w:r w:rsidR="009843B2">
              <w:rPr>
                <w:sz w:val="20"/>
                <w:szCs w:val="20"/>
                <w:lang w:eastAsia="en-US"/>
              </w:rPr>
              <w:t>.500</w:t>
            </w:r>
            <w:r w:rsidR="004606D2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  <w:p w:rsidR="008E0A2B" w:rsidRPr="00487933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9843B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9843B2">
              <w:rPr>
                <w:sz w:val="20"/>
                <w:szCs w:val="20"/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="009843B2">
              <w:rPr>
                <w:sz w:val="20"/>
                <w:szCs w:val="20"/>
                <w:lang w:eastAsia="en-US"/>
              </w:rPr>
              <w:t>500</w:t>
            </w:r>
            <w:r>
              <w:rPr>
                <w:sz w:val="20"/>
                <w:szCs w:val="20"/>
                <w:lang w:eastAsia="en-US"/>
              </w:rPr>
              <w:t>,00</w:t>
            </w:r>
          </w:p>
          <w:p w:rsidR="008E0A2B" w:rsidRDefault="00B206AC" w:rsidP="0048793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3.</w:t>
            </w:r>
            <w:r w:rsidR="00487933">
              <w:rPr>
                <w:sz w:val="20"/>
                <w:szCs w:val="20"/>
                <w:lang w:eastAsia="en-US"/>
              </w:rPr>
              <w:t>25</w:t>
            </w:r>
            <w:r w:rsidR="009843B2">
              <w:rPr>
                <w:sz w:val="20"/>
                <w:szCs w:val="20"/>
                <w:lang w:eastAsia="en-US"/>
              </w:rPr>
              <w:t>8.500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4879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B" w:rsidRPr="00DD0B7B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1015 </w:t>
            </w:r>
            <w:r w:rsidRPr="00DD0B7B">
              <w:rPr>
                <w:b/>
                <w:sz w:val="18"/>
                <w:szCs w:val="18"/>
                <w:lang w:eastAsia="en-US"/>
              </w:rPr>
              <w:t>ZAKONSKI STANDARD DOMOVA</w:t>
            </w:r>
            <w:r>
              <w:rPr>
                <w:b/>
                <w:sz w:val="18"/>
                <w:szCs w:val="18"/>
                <w:lang w:eastAsia="en-US"/>
              </w:rPr>
              <w:t xml:space="preserve"> ZA STARIJE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OPĆI PRIHODI I PRIMICI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8E0A2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DD0B7B" w:rsidRDefault="00DD0B7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9843B2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4.132.747</w:t>
            </w:r>
            <w:r w:rsidR="004606D2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A00FC1" w:rsidRDefault="00A00FC1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A00FC1" w:rsidRDefault="00A00FC1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142.226,00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36FC3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   </w:t>
            </w:r>
          </w:p>
          <w:p w:rsidR="00A00FC1" w:rsidRDefault="00A00FC1" w:rsidP="00D36FC3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A00FC1" w:rsidRDefault="00A00FC1" w:rsidP="00D36FC3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142.226,00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D36FC3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DD0B7B" w:rsidRDefault="00DD0B7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D36FC3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4.</w:t>
            </w:r>
            <w:r w:rsidR="009843B2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132.747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4879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67111</w:t>
            </w: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67112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Prihodi za </w:t>
            </w:r>
            <w:proofErr w:type="spellStart"/>
            <w:r>
              <w:rPr>
                <w:sz w:val="20"/>
                <w:szCs w:val="20"/>
                <w:lang w:eastAsia="en-US"/>
              </w:rPr>
              <w:t>financ</w:t>
            </w:r>
            <w:proofErr w:type="spellEnd"/>
            <w:r>
              <w:rPr>
                <w:sz w:val="20"/>
                <w:szCs w:val="20"/>
                <w:lang w:eastAsia="en-US"/>
              </w:rPr>
              <w:t>. rashoda poslovanja (županija)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Prihodi za </w:t>
            </w:r>
            <w:proofErr w:type="spellStart"/>
            <w:r>
              <w:rPr>
                <w:sz w:val="20"/>
                <w:szCs w:val="20"/>
                <w:lang w:eastAsia="en-US"/>
              </w:rPr>
              <w:t>financ.nabave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nefinan.imovine</w:t>
            </w:r>
            <w:proofErr w:type="spellEnd"/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županij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3.</w:t>
            </w:r>
            <w:r w:rsidR="009843B2">
              <w:rPr>
                <w:sz w:val="20"/>
                <w:szCs w:val="20"/>
                <w:lang w:eastAsia="en-US"/>
              </w:rPr>
              <w:t>704.747</w:t>
            </w:r>
            <w:r w:rsidR="004606D2">
              <w:rPr>
                <w:sz w:val="20"/>
                <w:szCs w:val="20"/>
                <w:lang w:eastAsia="en-US"/>
              </w:rPr>
              <w:t>,00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278.000,00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  <w:p w:rsidR="008E0A2B" w:rsidRPr="00A00FC1" w:rsidRDefault="00A00F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00FC1">
              <w:rPr>
                <w:sz w:val="20"/>
                <w:szCs w:val="20"/>
                <w:lang w:eastAsia="en-US"/>
              </w:rPr>
              <w:t>142.226,00</w:t>
            </w:r>
          </w:p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</w:t>
            </w:r>
          </w:p>
          <w:p w:rsidR="00A00FC1" w:rsidRDefault="00A00FC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lang w:eastAsia="en-US"/>
              </w:rPr>
            </w:pPr>
          </w:p>
          <w:p w:rsidR="008E0A2B" w:rsidRDefault="008E0A2B" w:rsidP="00D36F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</w:p>
          <w:p w:rsidR="00A00FC1" w:rsidRDefault="00A00FC1" w:rsidP="00D36F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00FC1" w:rsidRDefault="00A00FC1" w:rsidP="00A00FC1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3.</w:t>
            </w:r>
            <w:r w:rsidR="00A00FC1">
              <w:rPr>
                <w:sz w:val="20"/>
                <w:szCs w:val="20"/>
                <w:lang w:eastAsia="en-US"/>
              </w:rPr>
              <w:t>846.973</w:t>
            </w:r>
            <w:r w:rsidR="00D36FC3">
              <w:rPr>
                <w:sz w:val="20"/>
                <w:szCs w:val="20"/>
                <w:lang w:eastAsia="en-US"/>
              </w:rPr>
              <w:t>,00</w:t>
            </w:r>
          </w:p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E0A2B" w:rsidRDefault="008E0A2B" w:rsidP="00A00FC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A00FC1">
              <w:rPr>
                <w:sz w:val="20"/>
                <w:szCs w:val="20"/>
                <w:lang w:eastAsia="en-US"/>
              </w:rPr>
              <w:t>277.036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48793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67111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Prihod za hitne intervencije – </w:t>
            </w:r>
            <w:proofErr w:type="spellStart"/>
            <w:r>
              <w:rPr>
                <w:sz w:val="20"/>
                <w:szCs w:val="20"/>
                <w:lang w:eastAsia="en-US"/>
              </w:rPr>
              <w:t>invest.i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tek.održav</w:t>
            </w:r>
            <w:proofErr w:type="spellEnd"/>
            <w:r>
              <w:rPr>
                <w:sz w:val="20"/>
                <w:szCs w:val="20"/>
                <w:lang w:eastAsia="en-US"/>
              </w:rPr>
              <w:t>. (županija)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150.000,00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A00FC1" w:rsidRDefault="00A00FC1" w:rsidP="00F30352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A00FC1">
              <w:rPr>
                <w:sz w:val="20"/>
                <w:szCs w:val="20"/>
                <w:lang w:eastAsia="en-US"/>
              </w:rPr>
              <w:t>1</w:t>
            </w:r>
            <w:r w:rsidR="00F30352">
              <w:rPr>
                <w:sz w:val="20"/>
                <w:szCs w:val="20"/>
                <w:lang w:eastAsia="en-US"/>
              </w:rPr>
              <w:t>41</w:t>
            </w:r>
            <w:r w:rsidRPr="00A00FC1">
              <w:rPr>
                <w:sz w:val="20"/>
                <w:szCs w:val="20"/>
                <w:lang w:eastAsia="en-US"/>
              </w:rPr>
              <w:t>.262,00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A00FC1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A00FC1">
              <w:rPr>
                <w:sz w:val="20"/>
                <w:szCs w:val="20"/>
                <w:lang w:eastAsia="en-US"/>
              </w:rPr>
              <w:t>8.738,00</w:t>
            </w:r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8E0A2B" w:rsidTr="00316710">
        <w:trPr>
          <w:trHeight w:val="4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lang w:eastAsia="en-US"/>
              </w:rPr>
            </w:pPr>
            <w:r>
              <w:rPr>
                <w:b/>
                <w:color w:val="984806" w:themeColor="accent6" w:themeShade="80"/>
                <w:lang w:eastAsia="en-US"/>
              </w:rPr>
              <w:t>UKUPNI PRIHOD 20</w:t>
            </w:r>
            <w:r w:rsidR="00CD39E1">
              <w:rPr>
                <w:b/>
                <w:color w:val="984806" w:themeColor="accent6" w:themeShade="80"/>
                <w:lang w:eastAsia="en-US"/>
              </w:rPr>
              <w:t>20</w:t>
            </w:r>
            <w:r>
              <w:rPr>
                <w:b/>
                <w:color w:val="984806" w:themeColor="accent6" w:themeShade="80"/>
                <w:lang w:eastAsia="en-US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9843B2" w:rsidP="00A00FC1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A00FC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391</w:t>
            </w: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.747</w:t>
            </w:r>
            <w:r w:rsidR="004606D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C1" w:rsidRDefault="008E0A2B" w:rsidP="009843B2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</w:t>
            </w:r>
            <w:r w:rsidR="00A00FC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142.226,00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A00FC1" w:rsidRDefault="00A00FC1" w:rsidP="00D36FC3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 w:rsidRPr="00A00FC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142.226,00</w:t>
            </w:r>
            <w:r w:rsidR="008E0A2B" w:rsidRPr="00A00FC1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D36FC3" w:rsidP="00487933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487933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39</w:t>
            </w:r>
            <w:r w:rsidR="009843B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1.747</w:t>
            </w: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,00</w:t>
            </w:r>
          </w:p>
        </w:tc>
      </w:tr>
    </w:tbl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</w:p>
    <w:p w:rsidR="00316710" w:rsidRDefault="00316710" w:rsidP="008E0A2B">
      <w:pPr>
        <w:rPr>
          <w:b/>
          <w:sz w:val="28"/>
          <w:szCs w:val="28"/>
        </w:rPr>
      </w:pPr>
    </w:p>
    <w:p w:rsidR="00316710" w:rsidRDefault="00316710" w:rsidP="008E0A2B">
      <w:pPr>
        <w:rPr>
          <w:b/>
          <w:sz w:val="28"/>
          <w:szCs w:val="28"/>
        </w:rPr>
      </w:pPr>
    </w:p>
    <w:p w:rsidR="00316710" w:rsidRDefault="00316710" w:rsidP="008E0A2B">
      <w:pPr>
        <w:rPr>
          <w:b/>
          <w:sz w:val="28"/>
          <w:szCs w:val="28"/>
        </w:rPr>
      </w:pPr>
    </w:p>
    <w:p w:rsidR="00316710" w:rsidRDefault="00316710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RASHODI</w:t>
      </w:r>
    </w:p>
    <w:p w:rsidR="008E0A2B" w:rsidRDefault="008E0A2B" w:rsidP="008E0A2B">
      <w:pPr>
        <w:rPr>
          <w:b/>
          <w:sz w:val="28"/>
          <w:szCs w:val="28"/>
        </w:rPr>
      </w:pPr>
    </w:p>
    <w:p w:rsidR="008E0A2B" w:rsidRDefault="008E0A2B" w:rsidP="008E0A2B">
      <w:pPr>
        <w:rPr>
          <w:b/>
          <w:color w:val="E36C0A" w:themeColor="accent6" w:themeShade="BF"/>
          <w:sz w:val="20"/>
          <w:szCs w:val="20"/>
        </w:rPr>
      </w:pPr>
      <w:r>
        <w:rPr>
          <w:b/>
          <w:color w:val="E36C0A" w:themeColor="accent6" w:themeShade="BF"/>
          <w:sz w:val="20"/>
          <w:szCs w:val="20"/>
        </w:rPr>
        <w:t>IZVOR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3328"/>
        <w:gridCol w:w="1226"/>
        <w:gridCol w:w="1277"/>
        <w:gridCol w:w="1277"/>
        <w:gridCol w:w="1210"/>
      </w:tblGrid>
      <w:tr w:rsidR="008E0A2B" w:rsidTr="008E0A2B">
        <w:trPr>
          <w:trHeight w:val="35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KONTO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NAZIV KONTA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D0B7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PLAN 20</w:t>
            </w:r>
            <w:r w:rsidR="00DD0B7B">
              <w:rPr>
                <w:b/>
                <w:i/>
                <w:sz w:val="18"/>
                <w:szCs w:val="18"/>
                <w:lang w:eastAsia="en-US"/>
              </w:rPr>
              <w:t>20</w:t>
            </w:r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POVEĆANJE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SMANJENJE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DD0B7B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PLAN 20</w:t>
            </w:r>
            <w:r w:rsidR="00DD0B7B">
              <w:rPr>
                <w:b/>
                <w:i/>
                <w:sz w:val="18"/>
                <w:szCs w:val="18"/>
                <w:lang w:eastAsia="en-US"/>
              </w:rPr>
              <w:t>20</w:t>
            </w:r>
            <w:r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</w:tbl>
    <w:p w:rsidR="008E0A2B" w:rsidRDefault="008E0A2B" w:rsidP="008E0A2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204"/>
        <w:gridCol w:w="1418"/>
        <w:gridCol w:w="1134"/>
        <w:gridCol w:w="1134"/>
        <w:gridCol w:w="1383"/>
      </w:tblGrid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Pr="00DD0B7B" w:rsidRDefault="00DD0B7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1038 DJELATNOST</w:t>
            </w:r>
            <w:r w:rsidRPr="00DD0B7B">
              <w:rPr>
                <w:b/>
                <w:sz w:val="18"/>
                <w:szCs w:val="18"/>
                <w:lang w:eastAsia="en-US"/>
              </w:rPr>
              <w:t xml:space="preserve"> DOMOVA</w:t>
            </w:r>
            <w:r>
              <w:rPr>
                <w:b/>
                <w:sz w:val="18"/>
                <w:szCs w:val="18"/>
                <w:lang w:eastAsia="en-US"/>
              </w:rPr>
              <w:t>-FINANCIRANJE IZVAN ŽUPANIJSKOG PRORAČUNA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RASHODI IZ PRIHODA ZA POSEBNE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8E0A2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color w:val="E36C0A" w:themeColor="accent6" w:themeShade="BF"/>
                <w:sz w:val="20"/>
                <w:szCs w:val="20"/>
                <w:lang w:eastAsia="en-US"/>
              </w:rPr>
              <w:t xml:space="preserve"> </w:t>
            </w:r>
          </w:p>
          <w:p w:rsidR="00DD0B7B" w:rsidRDefault="00DD0B7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9843B2">
            <w:pPr>
              <w:spacing w:line="276" w:lineRule="auto"/>
              <w:rPr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8E0A2B" w:rsidP="00A00FC1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  <w:r w:rsidR="00D36FC3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 w:rsidR="00A00FC1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25</w:t>
            </w:r>
            <w:r w:rsidR="009843B2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9.000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316710" w:rsidRDefault="00316710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316710" w:rsidRDefault="00316710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316710" w:rsidRPr="007B4464" w:rsidRDefault="00316710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316710" w:rsidRDefault="00316710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316710" w:rsidRDefault="00316710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316710" w:rsidRPr="007B4464" w:rsidRDefault="00316710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B7B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DD0B7B" w:rsidRDefault="00DD0B7B" w:rsidP="00C31AC6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921F57" w:rsidP="00487933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3.</w:t>
            </w:r>
            <w:r w:rsidR="00487933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25</w:t>
            </w:r>
            <w:r w:rsidR="00C31AC6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9.000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7849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784958">
              <w:rPr>
                <w:sz w:val="20"/>
                <w:szCs w:val="20"/>
                <w:lang w:eastAsia="en-US"/>
              </w:rPr>
              <w:t>641.436,00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C0F5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641.436,00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784958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641.436,00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C0F5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641.436,00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Naknade troškova zaposlenima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</w:t>
            </w:r>
            <w:r w:rsidR="009843B2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4.600,00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8C0F5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1</w:t>
            </w:r>
            <w:r w:rsidR="008C0F5D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4.600,00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Rashodi za materijal i energiju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F30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1.</w:t>
            </w:r>
            <w:r w:rsidR="00F30352">
              <w:rPr>
                <w:sz w:val="20"/>
                <w:szCs w:val="20"/>
                <w:lang w:eastAsia="en-US"/>
              </w:rPr>
              <w:t>7</w:t>
            </w:r>
            <w:r w:rsidR="009843B2">
              <w:rPr>
                <w:sz w:val="20"/>
                <w:szCs w:val="20"/>
                <w:lang w:eastAsia="en-US"/>
              </w:rPr>
              <w:t>01</w:t>
            </w:r>
            <w:r>
              <w:rPr>
                <w:sz w:val="20"/>
                <w:szCs w:val="20"/>
                <w:lang w:eastAsia="en-US"/>
              </w:rPr>
              <w:t>.205,00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CB5694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8E0A2B" w:rsidP="00CB5694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1.</w:t>
            </w:r>
            <w:r w:rsidR="00487933">
              <w:rPr>
                <w:sz w:val="20"/>
                <w:szCs w:val="20"/>
                <w:lang w:eastAsia="en-US"/>
              </w:rPr>
              <w:t>7</w:t>
            </w:r>
            <w:r w:rsidR="00CB5694">
              <w:rPr>
                <w:sz w:val="20"/>
                <w:szCs w:val="20"/>
                <w:lang w:eastAsia="en-US"/>
              </w:rPr>
              <w:t>22</w:t>
            </w:r>
            <w:r>
              <w:rPr>
                <w:sz w:val="20"/>
                <w:szCs w:val="20"/>
                <w:lang w:eastAsia="en-US"/>
              </w:rPr>
              <w:t>.205,00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Rashodi za usluge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F3035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9843B2">
              <w:rPr>
                <w:sz w:val="20"/>
                <w:szCs w:val="20"/>
                <w:lang w:eastAsia="en-US"/>
              </w:rPr>
              <w:t>6</w:t>
            </w:r>
            <w:r w:rsidR="00F30352">
              <w:rPr>
                <w:sz w:val="20"/>
                <w:szCs w:val="20"/>
                <w:lang w:eastAsia="en-US"/>
              </w:rPr>
              <w:t>2</w:t>
            </w:r>
            <w:r w:rsidR="009843B2">
              <w:rPr>
                <w:sz w:val="20"/>
                <w:szCs w:val="20"/>
                <w:lang w:eastAsia="en-US"/>
              </w:rPr>
              <w:t>6.177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487933" w:rsidP="00CB5694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487933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  <w:r w:rsidR="008C0F5D">
              <w:rPr>
                <w:sz w:val="20"/>
                <w:szCs w:val="20"/>
                <w:lang w:eastAsia="en-US"/>
              </w:rPr>
              <w:t>6</w:t>
            </w:r>
            <w:r w:rsidR="00487933">
              <w:rPr>
                <w:sz w:val="20"/>
                <w:szCs w:val="20"/>
                <w:lang w:eastAsia="en-US"/>
              </w:rPr>
              <w:t>2</w:t>
            </w:r>
            <w:r w:rsidR="008C0F5D">
              <w:rPr>
                <w:sz w:val="20"/>
                <w:szCs w:val="20"/>
                <w:lang w:eastAsia="en-US"/>
              </w:rPr>
              <w:t>6.177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Ostali </w:t>
            </w:r>
            <w:proofErr w:type="spellStart"/>
            <w:r>
              <w:rPr>
                <w:sz w:val="20"/>
                <w:szCs w:val="20"/>
                <w:lang w:eastAsia="en-US"/>
              </w:rPr>
              <w:t>nespom</w:t>
            </w:r>
            <w:proofErr w:type="spellEnd"/>
            <w:r>
              <w:rPr>
                <w:sz w:val="20"/>
                <w:szCs w:val="20"/>
                <w:lang w:eastAsia="en-US"/>
              </w:rPr>
              <w:t>. rashodi poslovanja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95.573,00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8E0A2B" w:rsidP="00CB5694">
            <w:pPr>
              <w:spacing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7B446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95.573,00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07215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  <w:r w:rsidR="00072150">
              <w:rPr>
                <w:b/>
                <w:sz w:val="20"/>
                <w:szCs w:val="20"/>
                <w:lang w:eastAsia="en-US"/>
              </w:rPr>
              <w:t>57</w:t>
            </w:r>
            <w:bookmarkStart w:id="0" w:name="_GoBack"/>
            <w:bookmarkEnd w:id="0"/>
            <w:r w:rsidR="009843B2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>.5</w:t>
            </w:r>
            <w:r w:rsidR="009843B2">
              <w:rPr>
                <w:b/>
                <w:sz w:val="20"/>
                <w:szCs w:val="20"/>
                <w:lang w:eastAsia="en-US"/>
              </w:rPr>
              <w:t>55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CB5694" w:rsidP="00CB5694">
            <w:pPr>
              <w:spacing w:line="276" w:lineRule="auto"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8E0A2B" w:rsidP="00CB5694">
            <w:pPr>
              <w:spacing w:line="276" w:lineRule="auto"/>
              <w:jc w:val="right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  <w:r w:rsidR="00487933">
              <w:rPr>
                <w:b/>
                <w:sz w:val="20"/>
                <w:szCs w:val="20"/>
                <w:lang w:eastAsia="en-US"/>
              </w:rPr>
              <w:t>5</w:t>
            </w:r>
            <w:r w:rsidR="00CB5694">
              <w:rPr>
                <w:b/>
                <w:sz w:val="20"/>
                <w:szCs w:val="20"/>
                <w:lang w:eastAsia="en-US"/>
              </w:rPr>
              <w:t>98</w:t>
            </w:r>
            <w:r w:rsidR="008C0F5D">
              <w:rPr>
                <w:b/>
                <w:sz w:val="20"/>
                <w:szCs w:val="20"/>
                <w:lang w:eastAsia="en-US"/>
              </w:rPr>
              <w:t>.555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Ostali 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 w:rsidR="009843B2">
              <w:rPr>
                <w:sz w:val="20"/>
                <w:szCs w:val="20"/>
                <w:lang w:eastAsia="en-US"/>
              </w:rPr>
              <w:t>16.897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B5694" w:rsidRDefault="00CB5694" w:rsidP="00CB5694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B5694">
              <w:rPr>
                <w:rFonts w:eastAsiaTheme="minorHAnsi"/>
                <w:sz w:val="20"/>
                <w:szCs w:val="20"/>
                <w:lang w:eastAsia="en-US"/>
              </w:rPr>
              <w:t>7.000,00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</w:t>
            </w:r>
            <w:r w:rsidR="00CB569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.8</w:t>
            </w:r>
            <w:r w:rsidR="00400A1E">
              <w:rPr>
                <w:sz w:val="20"/>
                <w:szCs w:val="20"/>
                <w:lang w:eastAsia="en-US"/>
              </w:rPr>
              <w:t>97</w:t>
            </w:r>
            <w:r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Financijski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</w:t>
            </w:r>
            <w:r w:rsidR="009843B2">
              <w:rPr>
                <w:b/>
                <w:sz w:val="20"/>
                <w:szCs w:val="20"/>
                <w:lang w:eastAsia="en-US"/>
              </w:rPr>
              <w:t>16.897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B5694" w:rsidRDefault="00316710" w:rsidP="00CB5694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7.000,00</w:t>
            </w:r>
            <w:r w:rsidR="008E0A2B" w:rsidRPr="00CB5694">
              <w:rPr>
                <w:b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</w:t>
            </w:r>
            <w:r w:rsidR="00CB5694"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lang w:eastAsia="en-US"/>
              </w:rPr>
              <w:t>.8</w:t>
            </w:r>
            <w:r w:rsidR="00400A1E">
              <w:rPr>
                <w:b/>
                <w:sz w:val="20"/>
                <w:szCs w:val="20"/>
                <w:lang w:eastAsia="en-US"/>
              </w:rPr>
              <w:t>97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Naknade građanima i kućanstvima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2</w:t>
            </w:r>
            <w:r w:rsidR="009843B2"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.112,00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CB5694" w:rsidRDefault="00344A88" w:rsidP="00CB5694">
            <w:pPr>
              <w:spacing w:line="276" w:lineRule="auto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 w:rsidRPr="00CB5694">
              <w:rPr>
                <w:rFonts w:eastAsiaTheme="minorHAnsi"/>
                <w:sz w:val="20"/>
                <w:szCs w:val="20"/>
                <w:lang w:eastAsia="en-US"/>
              </w:rPr>
              <w:t>14.000,00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CB5694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.112,00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Naknade građanima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843B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9843B2">
              <w:rPr>
                <w:b/>
                <w:sz w:val="20"/>
                <w:szCs w:val="20"/>
                <w:lang w:eastAsia="en-US"/>
              </w:rPr>
              <w:t>3</w:t>
            </w:r>
            <w:r>
              <w:rPr>
                <w:b/>
                <w:sz w:val="20"/>
                <w:szCs w:val="20"/>
                <w:lang w:eastAsia="en-US"/>
              </w:rPr>
              <w:t>.112,00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CB5694" w:rsidP="003167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</w:t>
            </w:r>
            <w:r w:rsidR="00316710">
              <w:rPr>
                <w:b/>
                <w:sz w:val="20"/>
                <w:szCs w:val="20"/>
                <w:lang w:eastAsia="en-US"/>
              </w:rPr>
              <w:t>14</w:t>
            </w:r>
            <w:r>
              <w:rPr>
                <w:b/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B5694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</w:t>
            </w:r>
            <w:r w:rsidR="00CB5694">
              <w:rPr>
                <w:b/>
                <w:sz w:val="20"/>
                <w:szCs w:val="20"/>
                <w:lang w:eastAsia="en-US"/>
              </w:rPr>
              <w:t>9</w:t>
            </w:r>
            <w:r>
              <w:rPr>
                <w:b/>
                <w:sz w:val="20"/>
                <w:szCs w:val="20"/>
                <w:lang w:eastAsia="en-US"/>
              </w:rPr>
              <w:t>.112,00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E1" w:rsidRPr="00CD39E1" w:rsidRDefault="00CD39E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1015 </w:t>
            </w:r>
            <w:r w:rsidRPr="00DD0B7B">
              <w:rPr>
                <w:b/>
                <w:sz w:val="18"/>
                <w:szCs w:val="18"/>
                <w:lang w:eastAsia="en-US"/>
              </w:rPr>
              <w:t>ZAKONSKI STANDARD DOMOVA</w:t>
            </w:r>
            <w:r>
              <w:rPr>
                <w:b/>
                <w:sz w:val="18"/>
                <w:szCs w:val="18"/>
                <w:lang w:eastAsia="en-US"/>
              </w:rPr>
              <w:t xml:space="preserve"> ZA STARIJE</w:t>
            </w:r>
          </w:p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RASHODI IZ OPĆIH PRIHODA I PRIMITAKA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</w:t>
            </w:r>
          </w:p>
          <w:p w:rsidR="00CD39E1" w:rsidRDefault="008E0A2B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 xml:space="preserve">   </w:t>
            </w:r>
          </w:p>
          <w:p w:rsidR="008E0A2B" w:rsidRDefault="009843B2" w:rsidP="009843B2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4.132.747</w:t>
            </w:r>
            <w:r w:rsidR="008E0A2B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CD39E1" w:rsidRDefault="00CD39E1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</w:p>
          <w:p w:rsidR="008E0A2B" w:rsidRDefault="00400D09">
            <w:pPr>
              <w:spacing w:line="276" w:lineRule="auto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142.226,00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CD39E1" w:rsidRDefault="00CD39E1" w:rsidP="003C1BB7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Default="00400D09" w:rsidP="003C1BB7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142.226,00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9E1" w:rsidRDefault="008E0A2B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  <w:r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  <w:t xml:space="preserve">    </w:t>
            </w:r>
          </w:p>
          <w:p w:rsidR="00CD39E1" w:rsidRDefault="00CD39E1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18"/>
                <w:szCs w:val="18"/>
                <w:lang w:eastAsia="en-US"/>
              </w:rPr>
            </w:pPr>
          </w:p>
          <w:p w:rsidR="008E0A2B" w:rsidRDefault="003C1BB7" w:rsidP="008C0F5D">
            <w:pPr>
              <w:spacing w:line="276" w:lineRule="auto"/>
              <w:jc w:val="right"/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4.</w:t>
            </w:r>
            <w:r w:rsidR="008C0F5D"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132.747</w:t>
            </w:r>
            <w:r>
              <w:rPr>
                <w:b/>
                <w:color w:val="E36C0A" w:themeColor="accent6" w:themeShade="BF"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611F58" w:rsidP="0048793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487933">
              <w:rPr>
                <w:sz w:val="20"/>
                <w:szCs w:val="20"/>
                <w:lang w:eastAsia="en-US"/>
              </w:rPr>
              <w:t>2.963</w:t>
            </w:r>
            <w:r>
              <w:rPr>
                <w:sz w:val="20"/>
                <w:szCs w:val="20"/>
                <w:lang w:eastAsia="en-US"/>
              </w:rPr>
              <w:t>.564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5750D5" w:rsidP="005750D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  <w:r w:rsidR="00400D09">
              <w:rPr>
                <w:sz w:val="20"/>
                <w:szCs w:val="20"/>
                <w:lang w:eastAsia="en-US"/>
              </w:rPr>
              <w:t>.226,00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9F1B2D" w:rsidP="005750D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 w:rsidR="005750D5">
              <w:rPr>
                <w:sz w:val="20"/>
                <w:szCs w:val="20"/>
                <w:lang w:eastAsia="en-US"/>
              </w:rPr>
              <w:t>02</w:t>
            </w:r>
            <w:r>
              <w:rPr>
                <w:sz w:val="20"/>
                <w:szCs w:val="20"/>
                <w:lang w:eastAsia="en-US"/>
              </w:rPr>
              <w:t>5.790</w:t>
            </w:r>
            <w:r w:rsidR="003C1BB7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Ostali 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3C1B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14</w:t>
            </w:r>
            <w:r w:rsidR="003C1BB7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5750D5" w:rsidRDefault="005750D5" w:rsidP="005750D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5750D5">
              <w:rPr>
                <w:sz w:val="20"/>
                <w:szCs w:val="20"/>
                <w:lang w:eastAsia="en-US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5750D5" w:rsidP="003C1BB7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3C1BB7">
              <w:rPr>
                <w:sz w:val="20"/>
                <w:szCs w:val="20"/>
                <w:lang w:eastAsia="en-US"/>
              </w:rPr>
              <w:t>6</w:t>
            </w:r>
            <w:r w:rsidR="008E0A2B">
              <w:rPr>
                <w:sz w:val="20"/>
                <w:szCs w:val="20"/>
                <w:lang w:eastAsia="en-US"/>
              </w:rPr>
              <w:t>.000,00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Doprinosi na plaće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48793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 w:rsidR="00784958">
              <w:rPr>
                <w:sz w:val="20"/>
                <w:szCs w:val="20"/>
                <w:lang w:eastAsia="en-US"/>
              </w:rPr>
              <w:t>5</w:t>
            </w:r>
            <w:r w:rsidR="00487933">
              <w:rPr>
                <w:sz w:val="20"/>
                <w:szCs w:val="20"/>
                <w:lang w:eastAsia="en-US"/>
              </w:rPr>
              <w:t>95</w:t>
            </w:r>
            <w:r w:rsidR="00784958">
              <w:rPr>
                <w:sz w:val="20"/>
                <w:szCs w:val="20"/>
                <w:lang w:eastAsia="en-US"/>
              </w:rPr>
              <w:t>.183,00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89008F" w:rsidRDefault="005750D5" w:rsidP="005750D5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5750D5" w:rsidP="0089008F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606</w:t>
            </w:r>
            <w:r w:rsidR="008C0F5D">
              <w:rPr>
                <w:sz w:val="20"/>
                <w:szCs w:val="20"/>
                <w:lang w:eastAsia="en-US"/>
              </w:rPr>
              <w:t>.183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Rashodi za zaposlene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C31AC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3.</w:t>
            </w:r>
            <w:r w:rsidR="00C31AC6">
              <w:rPr>
                <w:b/>
                <w:sz w:val="20"/>
                <w:szCs w:val="20"/>
                <w:lang w:eastAsia="en-US"/>
              </w:rPr>
              <w:t>704</w:t>
            </w:r>
            <w:r w:rsidR="00611F58">
              <w:rPr>
                <w:b/>
                <w:sz w:val="20"/>
                <w:szCs w:val="20"/>
                <w:lang w:eastAsia="en-US"/>
              </w:rPr>
              <w:t>.747</w:t>
            </w:r>
            <w:r w:rsidR="003C1BB7"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CB569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142.226,00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9008F" w:rsidP="00487933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F1B2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  <w:r w:rsidR="009F1B2D">
              <w:rPr>
                <w:b/>
                <w:sz w:val="20"/>
                <w:szCs w:val="20"/>
                <w:lang w:eastAsia="en-US"/>
              </w:rPr>
              <w:t>846.973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Rashodi za usluge - 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  <w:r>
              <w:rPr>
                <w:sz w:val="20"/>
                <w:szCs w:val="20"/>
                <w:lang w:eastAsia="en-US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F30352" w:rsidRDefault="00F30352" w:rsidP="00316710">
            <w:pPr>
              <w:pStyle w:val="Bezproreda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141.262,00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9F1B2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8.738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Materijalni rashodi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316710" w:rsidP="00316710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141.262,00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9F1B2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8.738</w:t>
            </w:r>
            <w:r w:rsidR="008E0A2B"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Postrojenja i oprema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278.000,00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F30352" w:rsidRDefault="00F30352" w:rsidP="00316710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F30352">
              <w:rPr>
                <w:sz w:val="18"/>
                <w:szCs w:val="18"/>
                <w:lang w:eastAsia="en-US"/>
              </w:rPr>
              <w:t>964,00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9F1B2D" w:rsidP="009F1B2D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277.036</w:t>
            </w:r>
            <w:r w:rsidR="008E0A2B">
              <w:rPr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Rashodi za nabavu dugotrajne imovine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  <w:r>
              <w:rPr>
                <w:b/>
                <w:sz w:val="20"/>
                <w:szCs w:val="20"/>
                <w:lang w:eastAsia="en-US"/>
              </w:rPr>
              <w:t>278.000,00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316710" w:rsidRDefault="00316710" w:rsidP="00316710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 w:rsidRPr="00316710">
              <w:rPr>
                <w:b/>
                <w:sz w:val="20"/>
                <w:szCs w:val="20"/>
                <w:lang w:eastAsia="en-US"/>
              </w:rPr>
              <w:t>964,00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9F1B2D">
            <w:pPr>
              <w:spacing w:line="27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27</w:t>
            </w:r>
            <w:r w:rsidR="009F1B2D">
              <w:rPr>
                <w:b/>
                <w:sz w:val="20"/>
                <w:szCs w:val="20"/>
                <w:lang w:eastAsia="en-US"/>
              </w:rPr>
              <w:t>7.036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</w:tr>
      <w:tr w:rsidR="008E0A2B" w:rsidTr="008E0A2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rPr>
                <w:b/>
                <w:lang w:eastAsia="en-US"/>
              </w:rPr>
            </w:pPr>
          </w:p>
          <w:p w:rsidR="008E0A2B" w:rsidRDefault="008E0A2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            </w:t>
            </w:r>
          </w:p>
          <w:p w:rsidR="008E0A2B" w:rsidRDefault="008E0A2B" w:rsidP="009843B2">
            <w:pPr>
              <w:spacing w:line="276" w:lineRule="auto"/>
              <w:jc w:val="center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UKUPNO RASHODI   20</w:t>
            </w:r>
            <w:r w:rsidR="009843B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20</w:t>
            </w:r>
            <w:r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Default="008E0A2B" w:rsidP="00F30352">
            <w:pPr>
              <w:spacing w:line="276" w:lineRule="auto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 xml:space="preserve">   </w:t>
            </w:r>
            <w:r w:rsidR="009843B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F3035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391</w:t>
            </w:r>
            <w:r w:rsidR="009843B2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.747,00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A2B" w:rsidRPr="007B4464" w:rsidRDefault="008E0A2B">
            <w:pPr>
              <w:spacing w:line="276" w:lineRule="auto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 w:rsidRPr="007B4464"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 xml:space="preserve">    </w:t>
            </w:r>
          </w:p>
          <w:p w:rsidR="008E0A2B" w:rsidRPr="007B4464" w:rsidRDefault="00316710">
            <w:pPr>
              <w:spacing w:line="276" w:lineRule="auto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>163.226,00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Pr="007B4464" w:rsidRDefault="008E0A2B">
            <w:pPr>
              <w:spacing w:line="276" w:lineRule="auto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</w:p>
          <w:p w:rsidR="008E0A2B" w:rsidRPr="007B4464" w:rsidRDefault="00316710">
            <w:pPr>
              <w:spacing w:line="276" w:lineRule="auto"/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</w:pPr>
            <w:r>
              <w:rPr>
                <w:b/>
                <w:color w:val="984806" w:themeColor="accent6" w:themeShade="80"/>
                <w:sz w:val="20"/>
                <w:szCs w:val="20"/>
                <w:lang w:eastAsia="en-US"/>
              </w:rPr>
              <w:t>163.226,00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2B" w:rsidRDefault="008E0A2B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</w:p>
          <w:p w:rsidR="008E0A2B" w:rsidRDefault="00921F57" w:rsidP="00487933">
            <w:pPr>
              <w:spacing w:line="276" w:lineRule="auto"/>
              <w:jc w:val="right"/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</w:pP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7.</w:t>
            </w:r>
            <w:r w:rsidR="00487933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39</w:t>
            </w:r>
            <w:r w:rsidR="008C0F5D"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1.747</w:t>
            </w:r>
            <w:r>
              <w:rPr>
                <w:b/>
                <w:color w:val="984806" w:themeColor="accent6" w:themeShade="80"/>
                <w:sz w:val="22"/>
                <w:szCs w:val="22"/>
                <w:lang w:eastAsia="en-US"/>
              </w:rPr>
              <w:t>,00</w:t>
            </w:r>
          </w:p>
        </w:tc>
      </w:tr>
    </w:tbl>
    <w:p w:rsidR="008E0A2B" w:rsidRDefault="008E0A2B" w:rsidP="008E0A2B"/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  <w:sz w:val="20"/>
          <w:szCs w:val="20"/>
        </w:rPr>
      </w:pPr>
    </w:p>
    <w:p w:rsidR="008E0A2B" w:rsidRDefault="008E0A2B" w:rsidP="008E0A2B">
      <w:pPr>
        <w:rPr>
          <w:b/>
        </w:rPr>
      </w:pPr>
    </w:p>
    <w:p w:rsidR="008E0A2B" w:rsidRDefault="008E0A2B" w:rsidP="008E0A2B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Ravnatelj:</w:t>
      </w:r>
    </w:p>
    <w:p w:rsidR="008E0A2B" w:rsidRDefault="008E0A2B" w:rsidP="008E0A2B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Mirjana Novak, magistra soc. rada</w:t>
      </w:r>
    </w:p>
    <w:p w:rsidR="00ED0086" w:rsidRDefault="00ED0086" w:rsidP="00ED0086"/>
    <w:p w:rsidR="00ED0086" w:rsidRDefault="00ED0086" w:rsidP="00F30352"/>
    <w:p w:rsidR="00ED0086" w:rsidRDefault="00ED0086" w:rsidP="00ED0086"/>
    <w:p w:rsidR="00ED0086" w:rsidRDefault="00ED0086" w:rsidP="00ED0086"/>
    <w:p w:rsidR="00ED0086" w:rsidRDefault="00ED0086" w:rsidP="00ED0086"/>
    <w:p w:rsidR="00ED0086" w:rsidRDefault="00ED0086" w:rsidP="00ED0086"/>
    <w:p w:rsidR="00ED0086" w:rsidRDefault="00ED0086" w:rsidP="00ED0086"/>
    <w:p w:rsidR="00ED0086" w:rsidRPr="00921F57" w:rsidRDefault="00ED0086" w:rsidP="00ED0086">
      <w:pPr>
        <w:rPr>
          <w:b/>
          <w:sz w:val="28"/>
          <w:szCs w:val="28"/>
        </w:rPr>
      </w:pPr>
      <w:r w:rsidRPr="00921F57">
        <w:rPr>
          <w:b/>
          <w:sz w:val="28"/>
          <w:szCs w:val="28"/>
        </w:rPr>
        <w:t>DOM ZA STARIJE I NEMOĆNE</w:t>
      </w:r>
    </w:p>
    <w:p w:rsidR="00ED0086" w:rsidRPr="00921F57" w:rsidRDefault="00ED0086" w:rsidP="00ED0086">
      <w:pPr>
        <w:rPr>
          <w:b/>
          <w:sz w:val="20"/>
          <w:szCs w:val="20"/>
        </w:rPr>
      </w:pPr>
      <w:r w:rsidRPr="00921F57">
        <w:rPr>
          <w:b/>
          <w:sz w:val="28"/>
          <w:szCs w:val="28"/>
        </w:rPr>
        <w:t xml:space="preserve">           OSOBE VELIKA</w:t>
      </w:r>
    </w:p>
    <w:p w:rsidR="00ED0086" w:rsidRDefault="00ED0086" w:rsidP="00ED0086">
      <w:pPr>
        <w:rPr>
          <w:sz w:val="20"/>
          <w:szCs w:val="20"/>
        </w:rPr>
      </w:pPr>
    </w:p>
    <w:p w:rsidR="00ED0086" w:rsidRDefault="00ED0086" w:rsidP="00ED0086">
      <w:pPr>
        <w:rPr>
          <w:sz w:val="20"/>
          <w:szCs w:val="20"/>
        </w:rPr>
      </w:pPr>
    </w:p>
    <w:p w:rsidR="00ED0086" w:rsidRDefault="00ED0086" w:rsidP="00ED0086">
      <w:pPr>
        <w:rPr>
          <w:sz w:val="20"/>
          <w:szCs w:val="20"/>
        </w:rPr>
      </w:pPr>
      <w:r>
        <w:rPr>
          <w:sz w:val="20"/>
          <w:szCs w:val="20"/>
        </w:rPr>
        <w:t>P.P. 26, 34330 Velika</w:t>
      </w:r>
    </w:p>
    <w:p w:rsidR="00ED0086" w:rsidRDefault="00ED0086" w:rsidP="00ED0086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fax</w:t>
      </w:r>
      <w:proofErr w:type="spellEnd"/>
      <w:r>
        <w:rPr>
          <w:sz w:val="20"/>
          <w:szCs w:val="20"/>
        </w:rPr>
        <w:t xml:space="preserve"> 034/233-085</w:t>
      </w:r>
    </w:p>
    <w:p w:rsidR="00ED0086" w:rsidRDefault="00ED0086" w:rsidP="00ED0086">
      <w:pPr>
        <w:rPr>
          <w:sz w:val="20"/>
          <w:szCs w:val="20"/>
        </w:rPr>
      </w:pPr>
      <w:r>
        <w:rPr>
          <w:sz w:val="20"/>
          <w:szCs w:val="20"/>
        </w:rPr>
        <w:t>Broj: 766-1/20</w:t>
      </w:r>
    </w:p>
    <w:p w:rsidR="00ED0086" w:rsidRDefault="00ED0086" w:rsidP="00ED0086">
      <w:pPr>
        <w:rPr>
          <w:sz w:val="20"/>
          <w:szCs w:val="20"/>
        </w:rPr>
      </w:pPr>
      <w:r>
        <w:rPr>
          <w:sz w:val="20"/>
          <w:szCs w:val="20"/>
        </w:rPr>
        <w:t xml:space="preserve">Velika, </w:t>
      </w:r>
      <w:r w:rsidR="00724FBF">
        <w:rPr>
          <w:color w:val="FF0000"/>
          <w:sz w:val="20"/>
          <w:szCs w:val="20"/>
        </w:rPr>
        <w:t>21.12</w:t>
      </w:r>
      <w:r>
        <w:rPr>
          <w:color w:val="FF0000"/>
          <w:sz w:val="20"/>
          <w:szCs w:val="20"/>
        </w:rPr>
        <w:t>.</w:t>
      </w:r>
      <w:r>
        <w:rPr>
          <w:sz w:val="20"/>
          <w:szCs w:val="20"/>
        </w:rPr>
        <w:t>2020.</w:t>
      </w:r>
    </w:p>
    <w:p w:rsidR="00ED0086" w:rsidRDefault="00ED0086" w:rsidP="00726145">
      <w:pPr>
        <w:jc w:val="center"/>
        <w:rPr>
          <w:b/>
          <w:sz w:val="28"/>
          <w:szCs w:val="28"/>
        </w:rPr>
      </w:pPr>
    </w:p>
    <w:p w:rsidR="00ED0086" w:rsidRDefault="00ED0086" w:rsidP="00726145">
      <w:pPr>
        <w:jc w:val="center"/>
        <w:rPr>
          <w:b/>
          <w:sz w:val="28"/>
          <w:szCs w:val="28"/>
        </w:rPr>
      </w:pPr>
    </w:p>
    <w:p w:rsidR="00ED0086" w:rsidRDefault="00ED0086" w:rsidP="00726145">
      <w:pPr>
        <w:jc w:val="center"/>
        <w:rPr>
          <w:b/>
          <w:sz w:val="28"/>
          <w:szCs w:val="28"/>
        </w:rPr>
      </w:pPr>
    </w:p>
    <w:p w:rsidR="00726145" w:rsidRPr="00726145" w:rsidRDefault="00726145" w:rsidP="00ED0086">
      <w:pPr>
        <w:jc w:val="center"/>
        <w:rPr>
          <w:b/>
          <w:sz w:val="28"/>
          <w:szCs w:val="28"/>
        </w:rPr>
      </w:pPr>
      <w:r w:rsidRPr="00726145">
        <w:rPr>
          <w:b/>
          <w:sz w:val="28"/>
          <w:szCs w:val="28"/>
        </w:rPr>
        <w:t>OBRAZLOŽENJE</w:t>
      </w:r>
    </w:p>
    <w:p w:rsidR="00726145" w:rsidRPr="00724FBF" w:rsidRDefault="00724FBF" w:rsidP="00724FB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 </w:t>
      </w:r>
      <w:r w:rsidR="00726145" w:rsidRPr="00724FBF">
        <w:rPr>
          <w:b/>
          <w:sz w:val="28"/>
          <w:szCs w:val="28"/>
        </w:rPr>
        <w:t>IZMJEN</w:t>
      </w:r>
      <w:r w:rsidR="00ED0086" w:rsidRPr="00724FBF">
        <w:rPr>
          <w:b/>
          <w:sz w:val="28"/>
          <w:szCs w:val="28"/>
        </w:rPr>
        <w:t>E</w:t>
      </w:r>
      <w:r w:rsidR="00726145" w:rsidRPr="00724FBF">
        <w:rPr>
          <w:b/>
          <w:sz w:val="28"/>
          <w:szCs w:val="28"/>
        </w:rPr>
        <w:t xml:space="preserve"> I DOPUN</w:t>
      </w:r>
      <w:r w:rsidR="00ED0086" w:rsidRPr="00724FBF">
        <w:rPr>
          <w:b/>
          <w:sz w:val="28"/>
          <w:szCs w:val="28"/>
        </w:rPr>
        <w:t>E FINANCIJSKOG PLANA ZA 2020.</w:t>
      </w:r>
      <w:r w:rsidR="00726145" w:rsidRPr="00724FBF">
        <w:rPr>
          <w:b/>
          <w:sz w:val="28"/>
          <w:szCs w:val="28"/>
        </w:rPr>
        <w:t>GODINU</w:t>
      </w:r>
    </w:p>
    <w:p w:rsidR="00726145" w:rsidRDefault="00726145" w:rsidP="00ED0086">
      <w:pPr>
        <w:jc w:val="center"/>
        <w:rPr>
          <w:b/>
          <w:sz w:val="28"/>
          <w:szCs w:val="28"/>
        </w:rPr>
      </w:pPr>
    </w:p>
    <w:p w:rsidR="00726145" w:rsidRDefault="00726145" w:rsidP="00726145">
      <w:pPr>
        <w:rPr>
          <w:b/>
          <w:sz w:val="28"/>
          <w:szCs w:val="28"/>
        </w:rPr>
      </w:pPr>
    </w:p>
    <w:p w:rsidR="00ED0086" w:rsidRDefault="00ED0086" w:rsidP="00726145">
      <w:pPr>
        <w:rPr>
          <w:b/>
          <w:sz w:val="28"/>
          <w:szCs w:val="28"/>
        </w:rPr>
      </w:pPr>
    </w:p>
    <w:p w:rsidR="00ED0086" w:rsidRDefault="00ED0086" w:rsidP="00726145">
      <w:pPr>
        <w:rPr>
          <w:b/>
          <w:sz w:val="28"/>
          <w:szCs w:val="28"/>
        </w:rPr>
      </w:pPr>
    </w:p>
    <w:p w:rsidR="00ED0086" w:rsidRDefault="00ED0086" w:rsidP="00726145">
      <w:pPr>
        <w:rPr>
          <w:b/>
          <w:sz w:val="28"/>
          <w:szCs w:val="28"/>
        </w:rPr>
      </w:pPr>
    </w:p>
    <w:p w:rsidR="00ED0086" w:rsidRPr="00ED0086" w:rsidRDefault="00ED0086" w:rsidP="008214FC">
      <w:pPr>
        <w:jc w:val="both"/>
        <w:rPr>
          <w:sz w:val="28"/>
          <w:szCs w:val="28"/>
        </w:rPr>
      </w:pPr>
      <w:r w:rsidRPr="00ED0086">
        <w:rPr>
          <w:sz w:val="28"/>
          <w:szCs w:val="28"/>
        </w:rPr>
        <w:t xml:space="preserve">Financijski plan </w:t>
      </w:r>
      <w:r>
        <w:rPr>
          <w:sz w:val="28"/>
          <w:szCs w:val="28"/>
        </w:rPr>
        <w:t xml:space="preserve">Doma za starije i nemoćne osobe Velika za 2020. godinu izrađen je sukladno Uputama za izradu proračuna Požeško-slavonske županije i financijskih planova proračunskih i izvanproračunskih korisnika za razdoblje 2020.-2022. godine te Odluci o kriterijima i mjerilima i načinu financiranja domova za starije i nemoćne osobe Požega i Velika u 2020. </w:t>
      </w:r>
      <w:r w:rsidR="00021E8F">
        <w:rPr>
          <w:sz w:val="28"/>
          <w:szCs w:val="28"/>
        </w:rPr>
        <w:t>g</w:t>
      </w:r>
      <w:r>
        <w:rPr>
          <w:sz w:val="28"/>
          <w:szCs w:val="28"/>
        </w:rPr>
        <w:t>odini</w:t>
      </w:r>
      <w:r w:rsidR="00021E8F">
        <w:rPr>
          <w:sz w:val="28"/>
          <w:szCs w:val="28"/>
        </w:rPr>
        <w:t xml:space="preserve"> .</w:t>
      </w:r>
    </w:p>
    <w:p w:rsidR="00ED0086" w:rsidRDefault="00ED0086" w:rsidP="008214FC">
      <w:pPr>
        <w:jc w:val="both"/>
        <w:rPr>
          <w:b/>
          <w:sz w:val="28"/>
          <w:szCs w:val="28"/>
        </w:rPr>
      </w:pPr>
    </w:p>
    <w:p w:rsidR="00021E8F" w:rsidRDefault="00021E8F" w:rsidP="008214FC">
      <w:pPr>
        <w:jc w:val="both"/>
        <w:rPr>
          <w:sz w:val="28"/>
          <w:szCs w:val="28"/>
        </w:rPr>
      </w:pPr>
      <w:r w:rsidRPr="00021E8F">
        <w:rPr>
          <w:sz w:val="28"/>
          <w:szCs w:val="28"/>
        </w:rPr>
        <w:t>II</w:t>
      </w:r>
      <w:r w:rsidR="008009EC">
        <w:rPr>
          <w:sz w:val="28"/>
          <w:szCs w:val="28"/>
        </w:rPr>
        <w:t>I</w:t>
      </w:r>
      <w:r w:rsidRPr="00021E8F">
        <w:rPr>
          <w:sz w:val="28"/>
          <w:szCs w:val="28"/>
        </w:rPr>
        <w:t>.</w:t>
      </w:r>
      <w:r w:rsidR="00C65296">
        <w:rPr>
          <w:sz w:val="28"/>
          <w:szCs w:val="28"/>
        </w:rPr>
        <w:t xml:space="preserve"> Izmjene i dopune Financijskog plana Doma za starije i nemoć</w:t>
      </w:r>
      <w:r w:rsidR="008009EC">
        <w:rPr>
          <w:sz w:val="28"/>
          <w:szCs w:val="28"/>
        </w:rPr>
        <w:t xml:space="preserve">ne osobe Velika za 2020. godinu napravljene su na temelju </w:t>
      </w:r>
      <w:r w:rsidR="00400D09">
        <w:rPr>
          <w:sz w:val="28"/>
          <w:szCs w:val="28"/>
        </w:rPr>
        <w:t xml:space="preserve">Odluke o izmjeni i dopuni Odluke o kriterijima i mjerilima i načinu financiranja domova za starije i nemoćne osobe Požega i Velika u 2020. godini, a odnose se na  decentralizirana sredstva, odnosno sredstva koja nam osigurava županija. </w:t>
      </w:r>
    </w:p>
    <w:p w:rsidR="00A712D9" w:rsidRDefault="00400D09" w:rsidP="008214FC">
      <w:pPr>
        <w:jc w:val="both"/>
        <w:rPr>
          <w:sz w:val="28"/>
          <w:szCs w:val="28"/>
        </w:rPr>
      </w:pPr>
      <w:r>
        <w:rPr>
          <w:sz w:val="28"/>
          <w:szCs w:val="28"/>
        </w:rPr>
        <w:t>Za potrebe hitnih intervencija ostvarili smo rashode u iznosu od 8.738,00 kn od planiranih 150.000,00, na rashodima za nabavu nefinancijske imovine od planiranih 278.000,00 kn ostvarili smo 277.036,00 te je u skladu s tim i umanjen financijski plan na tim pozicijama,  a za razliku od ukupno 142.226,00 kn je povećan</w:t>
      </w:r>
      <w:r w:rsidR="00D37378">
        <w:rPr>
          <w:sz w:val="28"/>
          <w:szCs w:val="28"/>
        </w:rPr>
        <w:t xml:space="preserve"> plan na rashodima za zaposlene kako bi radnicima uz redovnu plaću mogli isplatiti i sva materijalna prava koja im pripadaju temeljem kolektivnih ugovora.</w:t>
      </w:r>
      <w:r w:rsidR="005750D5">
        <w:rPr>
          <w:sz w:val="28"/>
          <w:szCs w:val="28"/>
        </w:rPr>
        <w:t xml:space="preserve">  Iz tog razloga smo i povećali planirane rashode  na poziciji ostali rashodi za zaposlene.</w:t>
      </w:r>
    </w:p>
    <w:p w:rsidR="00A712D9" w:rsidRDefault="00A712D9" w:rsidP="008214FC">
      <w:pPr>
        <w:jc w:val="both"/>
        <w:rPr>
          <w:sz w:val="28"/>
          <w:szCs w:val="28"/>
        </w:rPr>
      </w:pPr>
    </w:p>
    <w:p w:rsidR="00400D09" w:rsidRDefault="00400D09" w:rsidP="008214FC">
      <w:pPr>
        <w:jc w:val="both"/>
        <w:rPr>
          <w:sz w:val="28"/>
          <w:szCs w:val="28"/>
        </w:rPr>
      </w:pPr>
    </w:p>
    <w:p w:rsidR="00400D09" w:rsidRDefault="005750D5" w:rsidP="008214FC">
      <w:pPr>
        <w:jc w:val="both"/>
        <w:rPr>
          <w:sz w:val="28"/>
          <w:szCs w:val="28"/>
        </w:rPr>
      </w:pPr>
      <w:r>
        <w:rPr>
          <w:sz w:val="28"/>
          <w:szCs w:val="28"/>
        </w:rPr>
        <w:t>Što se tiče rashoda koji se financiraju iz rashoda za posebne namjene, izvršili smo preraspodjelu unutar skupina, te smo zbog povećanje potrošnje sredstava za zaštitu, higijenskih potrepština, sreds</w:t>
      </w:r>
      <w:r w:rsidR="001F0D86">
        <w:rPr>
          <w:sz w:val="28"/>
          <w:szCs w:val="28"/>
        </w:rPr>
        <w:t xml:space="preserve">tava za dezinfekciju i ostalog, rashode za materijal i energiju povećali za 21.000,00 kn, a smanjili ostale financijske </w:t>
      </w:r>
      <w:r w:rsidR="001F0D86">
        <w:rPr>
          <w:sz w:val="28"/>
          <w:szCs w:val="28"/>
        </w:rPr>
        <w:lastRenderedPageBreak/>
        <w:t>rashode za 7.000,00 kn i rashode za naknade građanima i kućanstvima (</w:t>
      </w:r>
      <w:proofErr w:type="spellStart"/>
      <w:r w:rsidR="001F0D86">
        <w:rPr>
          <w:sz w:val="28"/>
          <w:szCs w:val="28"/>
        </w:rPr>
        <w:t>đeparac</w:t>
      </w:r>
      <w:proofErr w:type="spellEnd"/>
      <w:r w:rsidR="001F0D86">
        <w:rPr>
          <w:sz w:val="28"/>
          <w:szCs w:val="28"/>
        </w:rPr>
        <w:t xml:space="preserve"> korisnika i kulturno zabavne potrebe korisnika) za 14.000,00 kn.</w:t>
      </w:r>
    </w:p>
    <w:p w:rsidR="00400D09" w:rsidRDefault="00400D09" w:rsidP="008214FC">
      <w:pPr>
        <w:jc w:val="both"/>
        <w:rPr>
          <w:sz w:val="28"/>
          <w:szCs w:val="28"/>
        </w:rPr>
      </w:pPr>
    </w:p>
    <w:p w:rsidR="001F0D86" w:rsidRDefault="001F0D86" w:rsidP="00821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Razlog ovakvoj preraspodjeli je </w:t>
      </w:r>
      <w:proofErr w:type="spellStart"/>
      <w:r>
        <w:rPr>
          <w:sz w:val="28"/>
          <w:szCs w:val="28"/>
        </w:rPr>
        <w:t>pandemija</w:t>
      </w:r>
      <w:proofErr w:type="spellEnd"/>
      <w:r>
        <w:rPr>
          <w:sz w:val="28"/>
          <w:szCs w:val="28"/>
        </w:rPr>
        <w:t xml:space="preserve"> korona virusom koja je izazvala potrošnju navedenog materijala, a isto tako onemogućila našim korisnicima organiziranje izleta i raznih kulturnih događanja.</w:t>
      </w:r>
    </w:p>
    <w:p w:rsidR="00ED0086" w:rsidRDefault="00ED0086" w:rsidP="00726145">
      <w:pPr>
        <w:rPr>
          <w:b/>
          <w:sz w:val="28"/>
          <w:szCs w:val="28"/>
        </w:rPr>
      </w:pPr>
    </w:p>
    <w:p w:rsidR="00263893" w:rsidRDefault="00263893" w:rsidP="00D6011E">
      <w:pPr>
        <w:rPr>
          <w:sz w:val="28"/>
          <w:szCs w:val="28"/>
        </w:rPr>
      </w:pPr>
    </w:p>
    <w:p w:rsidR="00263893" w:rsidRDefault="00263893" w:rsidP="00D6011E">
      <w:pPr>
        <w:rPr>
          <w:sz w:val="28"/>
          <w:szCs w:val="28"/>
        </w:rPr>
      </w:pPr>
    </w:p>
    <w:p w:rsidR="00263893" w:rsidRDefault="00263893" w:rsidP="00D601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Vesna Baltić, voditelj računovodstva</w:t>
      </w:r>
    </w:p>
    <w:p w:rsidR="00263893" w:rsidRPr="00D6011E" w:rsidRDefault="00263893" w:rsidP="00D6011E">
      <w:pPr>
        <w:rPr>
          <w:sz w:val="28"/>
          <w:szCs w:val="28"/>
        </w:rPr>
      </w:pPr>
    </w:p>
    <w:sectPr w:rsidR="00263893" w:rsidRPr="00D6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7231"/>
    <w:multiLevelType w:val="hybridMultilevel"/>
    <w:tmpl w:val="CE449C9E"/>
    <w:lvl w:ilvl="0" w:tplc="62D4E0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43E07"/>
    <w:multiLevelType w:val="hybridMultilevel"/>
    <w:tmpl w:val="37145E0C"/>
    <w:lvl w:ilvl="0" w:tplc="73AAA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0796B"/>
    <w:multiLevelType w:val="hybridMultilevel"/>
    <w:tmpl w:val="9E9A2724"/>
    <w:lvl w:ilvl="0" w:tplc="BE8478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5697"/>
    <w:multiLevelType w:val="hybridMultilevel"/>
    <w:tmpl w:val="7A2A3E02"/>
    <w:lvl w:ilvl="0" w:tplc="8C9CBD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D94"/>
    <w:rsid w:val="00021E8F"/>
    <w:rsid w:val="00036C43"/>
    <w:rsid w:val="00072150"/>
    <w:rsid w:val="001137A8"/>
    <w:rsid w:val="001F0D86"/>
    <w:rsid w:val="002502BF"/>
    <w:rsid w:val="00263893"/>
    <w:rsid w:val="00271B47"/>
    <w:rsid w:val="0029690C"/>
    <w:rsid w:val="002B0393"/>
    <w:rsid w:val="00316710"/>
    <w:rsid w:val="00344A88"/>
    <w:rsid w:val="003C1BB7"/>
    <w:rsid w:val="00400A1E"/>
    <w:rsid w:val="00400D09"/>
    <w:rsid w:val="004606D2"/>
    <w:rsid w:val="00487933"/>
    <w:rsid w:val="00493D94"/>
    <w:rsid w:val="0052151A"/>
    <w:rsid w:val="00535F23"/>
    <w:rsid w:val="005750D5"/>
    <w:rsid w:val="00611F58"/>
    <w:rsid w:val="0070741B"/>
    <w:rsid w:val="00724FBF"/>
    <w:rsid w:val="00726145"/>
    <w:rsid w:val="00784958"/>
    <w:rsid w:val="007B4464"/>
    <w:rsid w:val="008009EC"/>
    <w:rsid w:val="008214FC"/>
    <w:rsid w:val="00873A4C"/>
    <w:rsid w:val="0089008F"/>
    <w:rsid w:val="008C0F5D"/>
    <w:rsid w:val="008E0A2B"/>
    <w:rsid w:val="008E56F5"/>
    <w:rsid w:val="008F597A"/>
    <w:rsid w:val="00904D88"/>
    <w:rsid w:val="00921F57"/>
    <w:rsid w:val="009843B2"/>
    <w:rsid w:val="009A646D"/>
    <w:rsid w:val="009F1B2D"/>
    <w:rsid w:val="00A00FC1"/>
    <w:rsid w:val="00A712D9"/>
    <w:rsid w:val="00B206AC"/>
    <w:rsid w:val="00C02C98"/>
    <w:rsid w:val="00C31AC6"/>
    <w:rsid w:val="00C65296"/>
    <w:rsid w:val="00CB5694"/>
    <w:rsid w:val="00CD39E1"/>
    <w:rsid w:val="00D06388"/>
    <w:rsid w:val="00D36FC3"/>
    <w:rsid w:val="00D37378"/>
    <w:rsid w:val="00D6011E"/>
    <w:rsid w:val="00D9329A"/>
    <w:rsid w:val="00DA02CC"/>
    <w:rsid w:val="00DD0B7B"/>
    <w:rsid w:val="00ED0086"/>
    <w:rsid w:val="00F30352"/>
    <w:rsid w:val="00F667B6"/>
    <w:rsid w:val="00FC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145"/>
    <w:pPr>
      <w:ind w:left="720"/>
      <w:contextualSpacing/>
    </w:pPr>
  </w:style>
  <w:style w:type="paragraph" w:styleId="Bezproreda">
    <w:name w:val="No Spacing"/>
    <w:uiPriority w:val="1"/>
    <w:qFormat/>
    <w:rsid w:val="00F3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6145"/>
    <w:pPr>
      <w:ind w:left="720"/>
      <w:contextualSpacing/>
    </w:pPr>
  </w:style>
  <w:style w:type="paragraph" w:styleId="Bezproreda">
    <w:name w:val="No Spacing"/>
    <w:uiPriority w:val="1"/>
    <w:qFormat/>
    <w:rsid w:val="00F3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35</cp:revision>
  <dcterms:created xsi:type="dcterms:W3CDTF">2019-03-26T10:16:00Z</dcterms:created>
  <dcterms:modified xsi:type="dcterms:W3CDTF">2021-01-28T08:38:00Z</dcterms:modified>
</cp:coreProperties>
</file>