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36EC" w:rsidRDefault="006236EC" w:rsidP="006236EC">
      <w:pPr>
        <w:pStyle w:val="Bezproreda"/>
        <w:jc w:val="both"/>
      </w:pPr>
      <w:r>
        <w:t xml:space="preserve">Na temelju članka 259. Zakona o socijalnoj skrbi (Narodne novine broj 18/22., 46/22., 119/22., 71/23. i 156/23 i 61/25), Pravilnika o radu, Pravilnika o organizaciji i </w:t>
      </w:r>
      <w:r w:rsidR="00695FB0">
        <w:t>sistematizaciji poslova</w:t>
      </w:r>
      <w:r>
        <w:t xml:space="preserve"> i članka</w:t>
      </w:r>
      <w:r>
        <w:rPr>
          <w:color w:val="FF0000"/>
        </w:rPr>
        <w:t xml:space="preserve"> </w:t>
      </w:r>
      <w:r w:rsidR="00446F5A" w:rsidRPr="00F0280B">
        <w:t>32.</w:t>
      </w:r>
      <w:r w:rsidRPr="00F0280B">
        <w:t xml:space="preserve"> </w:t>
      </w:r>
      <w:r>
        <w:t xml:space="preserve">Statuta Doma za starije i nemoćne osobe Velika, </w:t>
      </w:r>
      <w:r w:rsidR="00446F5A">
        <w:t>ravnateljica</w:t>
      </w:r>
      <w:r>
        <w:t xml:space="preserve"> Doma za</w:t>
      </w:r>
      <w:r w:rsidR="00446F5A">
        <w:t xml:space="preserve"> starije i nemoćne osobe Velika</w:t>
      </w:r>
      <w:r>
        <w:t xml:space="preserve"> </w:t>
      </w:r>
      <w:r w:rsidR="00446F5A">
        <w:t>objavljuje</w:t>
      </w:r>
    </w:p>
    <w:p w:rsidR="006236EC" w:rsidRDefault="006236EC" w:rsidP="006236EC">
      <w:pPr>
        <w:pStyle w:val="Bezproreda"/>
        <w:jc w:val="center"/>
        <w:rPr>
          <w:b/>
        </w:rPr>
      </w:pPr>
      <w:r>
        <w:rPr>
          <w:b/>
        </w:rPr>
        <w:t>JAVNI NATJEČAJ</w:t>
      </w:r>
    </w:p>
    <w:p w:rsidR="006236EC" w:rsidRDefault="006236EC" w:rsidP="006236EC">
      <w:pPr>
        <w:pStyle w:val="Bezproreda"/>
        <w:jc w:val="center"/>
        <w:rPr>
          <w:b/>
        </w:rPr>
      </w:pPr>
      <w:r>
        <w:rPr>
          <w:b/>
        </w:rPr>
        <w:t>za radno mjesto</w:t>
      </w:r>
      <w:r w:rsidR="00446F5A">
        <w:rPr>
          <w:b/>
        </w:rPr>
        <w:t>:</w:t>
      </w:r>
    </w:p>
    <w:p w:rsidR="00FF04CA" w:rsidRDefault="00FF04CA" w:rsidP="00FF04CA">
      <w:pPr>
        <w:pStyle w:val="Bezproreda"/>
        <w:rPr>
          <w:b/>
        </w:rPr>
      </w:pPr>
    </w:p>
    <w:p w:rsidR="00446F5A" w:rsidRDefault="00FF04CA" w:rsidP="00FF04CA">
      <w:pPr>
        <w:pStyle w:val="Bezproreda"/>
      </w:pPr>
      <w:r>
        <w:rPr>
          <w:b/>
        </w:rPr>
        <w:t>1)</w:t>
      </w:r>
      <w:r w:rsidR="00B04BA8">
        <w:rPr>
          <w:b/>
        </w:rPr>
        <w:t>p</w:t>
      </w:r>
      <w:r>
        <w:rPr>
          <w:b/>
        </w:rPr>
        <w:t>omoćni radnik u sustavu s posebnim uvjetima rada/</w:t>
      </w:r>
      <w:r w:rsidR="00446F5A">
        <w:rPr>
          <w:b/>
        </w:rPr>
        <w:t xml:space="preserve">pomoćni radnik u kuhinji, </w:t>
      </w:r>
      <w:r>
        <w:t>jedan izvršitelj na neodređeno puno radno vrijeme</w:t>
      </w:r>
    </w:p>
    <w:p w:rsidR="00FF04CA" w:rsidRDefault="000B3406" w:rsidP="00FF04CA">
      <w:pPr>
        <w:pStyle w:val="Bezproreda"/>
      </w:pPr>
      <w:r>
        <w:t>Uvjet</w:t>
      </w:r>
      <w:r w:rsidR="00FF04CA">
        <w:t>: završeno osnovnoškolsko obrazovanje</w:t>
      </w:r>
    </w:p>
    <w:p w:rsidR="006236EC" w:rsidRDefault="006236EC" w:rsidP="002C7C8E">
      <w:pPr>
        <w:pStyle w:val="Bezproreda"/>
        <w:rPr>
          <w:b/>
        </w:rPr>
      </w:pPr>
    </w:p>
    <w:p w:rsidR="006236EC" w:rsidRDefault="00CF194F" w:rsidP="006236EC">
      <w:pPr>
        <w:pStyle w:val="Bezproreda"/>
        <w:jc w:val="both"/>
      </w:pPr>
      <w:r w:rsidRPr="00B04BA8">
        <w:rPr>
          <w:b/>
        </w:rPr>
        <w:t>2)</w:t>
      </w:r>
      <w:r w:rsidR="00C0397F" w:rsidRPr="00B04BA8">
        <w:rPr>
          <w:b/>
        </w:rPr>
        <w:t>njegovateljica</w:t>
      </w:r>
      <w:r w:rsidR="000B3406">
        <w:t>, jedan izvršitelj na neodređeno puno radno vrijeme</w:t>
      </w:r>
    </w:p>
    <w:p w:rsidR="000B3406" w:rsidRDefault="000B3406" w:rsidP="006236EC">
      <w:pPr>
        <w:pStyle w:val="Bezproreda"/>
        <w:jc w:val="both"/>
      </w:pPr>
      <w:r>
        <w:t xml:space="preserve">Uvjeti: - završeno osnovnoškolsko obrazovanje </w:t>
      </w:r>
    </w:p>
    <w:p w:rsidR="000B3406" w:rsidRDefault="000B3406" w:rsidP="000B3406">
      <w:pPr>
        <w:pStyle w:val="Bezproreda"/>
        <w:jc w:val="both"/>
      </w:pPr>
      <w:r>
        <w:t xml:space="preserve">             -završeno osposobljavanje za njegovatelja</w:t>
      </w:r>
    </w:p>
    <w:p w:rsidR="006236EC" w:rsidRDefault="008E4EE2" w:rsidP="006236EC">
      <w:pPr>
        <w:pStyle w:val="Bezproreda"/>
        <w:jc w:val="both"/>
      </w:pPr>
      <w:r>
        <w:t xml:space="preserve">          </w:t>
      </w:r>
      <w:r w:rsidR="000B3406">
        <w:t xml:space="preserve"> </w:t>
      </w:r>
    </w:p>
    <w:p w:rsidR="006236EC" w:rsidRDefault="006236EC" w:rsidP="006236EC">
      <w:pPr>
        <w:pStyle w:val="Bezproreda"/>
        <w:jc w:val="both"/>
      </w:pPr>
      <w:r>
        <w:t>Uz vlastoručno potpisanu prijavu na natječaj kandidati su dužni dostaviti sljedeću dokumentaciju:</w:t>
      </w:r>
    </w:p>
    <w:p w:rsidR="006236EC" w:rsidRDefault="000B3406" w:rsidP="006236EC">
      <w:pPr>
        <w:pStyle w:val="Bezproreda"/>
        <w:jc w:val="both"/>
      </w:pPr>
      <w:r>
        <w:t xml:space="preserve">- </w:t>
      </w:r>
      <w:r w:rsidR="006236EC">
        <w:t>životopis</w:t>
      </w:r>
    </w:p>
    <w:p w:rsidR="006236EC" w:rsidRDefault="000B3406" w:rsidP="006236EC">
      <w:pPr>
        <w:pStyle w:val="Bezproreda"/>
        <w:jc w:val="both"/>
      </w:pPr>
      <w:r>
        <w:t>- preslika osobne iskaznice – obje strane</w:t>
      </w:r>
    </w:p>
    <w:p w:rsidR="000B3406" w:rsidRDefault="000B3406" w:rsidP="006236EC">
      <w:pPr>
        <w:pStyle w:val="Bezproreda"/>
        <w:jc w:val="both"/>
      </w:pPr>
      <w:r>
        <w:t>- preslika domovnice</w:t>
      </w:r>
    </w:p>
    <w:p w:rsidR="006236EC" w:rsidRDefault="000B3406" w:rsidP="006236EC">
      <w:pPr>
        <w:pStyle w:val="Bezproreda"/>
        <w:jc w:val="both"/>
      </w:pPr>
      <w:r>
        <w:t>-</w:t>
      </w:r>
      <w:r w:rsidR="006236EC">
        <w:t xml:space="preserve"> elektronički zapis ili potvrdu Hrvatskog zavoda za mirovinsko osiguranj</w:t>
      </w:r>
      <w:r w:rsidR="00B04BA8">
        <w:t>e o evidentiranom radnom stažu (</w:t>
      </w:r>
      <w:r>
        <w:t>izvornik</w:t>
      </w:r>
      <w:r w:rsidR="00B04BA8">
        <w:t>,</w:t>
      </w:r>
      <w:r w:rsidR="006236EC">
        <w:t xml:space="preserve"> ne starija od </w:t>
      </w:r>
      <w:r>
        <w:t>30 dana</w:t>
      </w:r>
      <w:r w:rsidR="006236EC">
        <w:t xml:space="preserve"> </w:t>
      </w:r>
      <w:r w:rsidR="00B04BA8">
        <w:t>)</w:t>
      </w:r>
    </w:p>
    <w:p w:rsidR="000B3406" w:rsidRDefault="000B3406" w:rsidP="006236EC">
      <w:pPr>
        <w:pStyle w:val="Bezproreda"/>
        <w:jc w:val="both"/>
      </w:pPr>
      <w:r>
        <w:t>- uvjerenje nadležnog suda da se protiv podnositelja prijave ne vodi kazneni postupak</w:t>
      </w:r>
      <w:r w:rsidR="00B04BA8">
        <w:t xml:space="preserve"> (izvornik, ne stariji od 30 dana)</w:t>
      </w:r>
    </w:p>
    <w:p w:rsidR="006236EC" w:rsidRDefault="00B04BA8" w:rsidP="006236EC">
      <w:pPr>
        <w:pStyle w:val="Bezproreda"/>
        <w:jc w:val="both"/>
      </w:pPr>
      <w:r>
        <w:t>- preslika dokaza o stečenoj stručnoj spremi</w:t>
      </w:r>
    </w:p>
    <w:p w:rsidR="00B04BA8" w:rsidRDefault="00B04BA8" w:rsidP="006236EC">
      <w:pPr>
        <w:pStyle w:val="Bezproreda"/>
        <w:jc w:val="both"/>
      </w:pPr>
      <w:r>
        <w:t>- uz navedenu dokumentaciju za radno mjesto pod rednim brojem 2 potrebno je dostaviti uvjerenje o osposobljenosti za njegovateljicu</w:t>
      </w:r>
    </w:p>
    <w:p w:rsidR="00B04BA8" w:rsidRDefault="00B04BA8" w:rsidP="006236EC">
      <w:pPr>
        <w:pStyle w:val="Bezproreda"/>
        <w:jc w:val="both"/>
      </w:pPr>
    </w:p>
    <w:p w:rsidR="006236EC" w:rsidRDefault="006236EC" w:rsidP="006236EC">
      <w:pPr>
        <w:pStyle w:val="Bezproreda"/>
        <w:jc w:val="both"/>
      </w:pPr>
      <w:r>
        <w:t>Dokaz da kod pojedinog kandidata ne postoji zapreka iz članka 261. stavka 1. Zakona o socijalnoj skrbi (Narodne novine broj 18</w:t>
      </w:r>
      <w:r w:rsidR="00B04BA8">
        <w:t xml:space="preserve">/22., 46/22., 119/22., 71/23., </w:t>
      </w:r>
      <w:r>
        <w:t>156/23.</w:t>
      </w:r>
      <w:r w:rsidR="00B04BA8">
        <w:t xml:space="preserve"> i 61/25.</w:t>
      </w:r>
      <w:r>
        <w:t>), pribavit će Dom po službenoj dužnosti.</w:t>
      </w:r>
    </w:p>
    <w:p w:rsidR="006236EC" w:rsidRDefault="006236EC" w:rsidP="006236EC">
      <w:pPr>
        <w:pStyle w:val="Bezproreda"/>
        <w:jc w:val="both"/>
      </w:pPr>
    </w:p>
    <w:p w:rsidR="006236EC" w:rsidRDefault="006236EC" w:rsidP="006236EC">
      <w:pPr>
        <w:pStyle w:val="Bezproreda"/>
        <w:jc w:val="both"/>
      </w:pPr>
      <w:r>
        <w:t>Sukladno članku 13. Zakona o ravnopravnosti spolova (Narodne novine broj 82/08. i 69/17) na natječaj se mogu javiti osobe oba spola.</w:t>
      </w:r>
    </w:p>
    <w:p w:rsidR="006236EC" w:rsidRDefault="006236EC" w:rsidP="006236EC">
      <w:pPr>
        <w:pStyle w:val="Bezproreda"/>
        <w:jc w:val="both"/>
      </w:pPr>
    </w:p>
    <w:p w:rsidR="006236EC" w:rsidRDefault="006236EC" w:rsidP="006236EC">
      <w:pPr>
        <w:pStyle w:val="Bezproreda"/>
        <w:jc w:val="both"/>
      </w:pPr>
      <w:r>
        <w:t>Kandidati koji, prema posebnim propisima,  ostvaruju pravo prednosti pri zapošljavanju dužni su u prijavi na javni natječaj pozvati se na to pravo i imaju prednost u odnosu na ostale kandidate samo pod jednakim uvjetima.  Da bi ostvario pravo prednosti pri zapošljavanju, kandidat koji ispunjava uvjete za ostvarivanje toga prava, dužan je uz prijavu na javni natječaj priložiti sve dokaze o ispunjavanju traženih uvjeta, kao i svu propisanu dokumentaciju prema posebnom propisu.</w:t>
      </w:r>
    </w:p>
    <w:p w:rsidR="006236EC" w:rsidRDefault="006236EC" w:rsidP="006236EC">
      <w:pPr>
        <w:pStyle w:val="Bezproreda"/>
        <w:jc w:val="both"/>
      </w:pPr>
    </w:p>
    <w:p w:rsidR="006236EC" w:rsidRDefault="006236EC" w:rsidP="006236EC">
      <w:pPr>
        <w:pStyle w:val="Bezproreda"/>
        <w:jc w:val="both"/>
      </w:pPr>
      <w:r>
        <w:t>Kandidati koji se pozivaju na pravo prednosti pri zapošljavanja na temelju  Zakona o hrvatskim braniteljima iz Domovinskog rata i članovima njihovih obitelji (Narodne novine broj 121/17., 98/19., 84/21. i 156/23.), dužni su uz prijavu na javni natječaj dostaviti sve dokaze iz članka 103. navedenog zakona.</w:t>
      </w:r>
    </w:p>
    <w:p w:rsidR="006236EC" w:rsidRDefault="006236EC" w:rsidP="006236EC">
      <w:pPr>
        <w:pStyle w:val="Bezproreda"/>
        <w:jc w:val="both"/>
      </w:pPr>
      <w:r>
        <w:t xml:space="preserve">Dokazi potrebni za ostvarivanje prava prednosti pri zapošljavanju dostupni su na internetskoj stranici Ministarstva hrvatskih branitelja Republike Hrvatske, poveznica: </w:t>
      </w:r>
    </w:p>
    <w:p w:rsidR="006236EC" w:rsidRDefault="006236EC" w:rsidP="006236EC">
      <w:pPr>
        <w:pStyle w:val="Bezproreda"/>
        <w:jc w:val="both"/>
      </w:pPr>
    </w:p>
    <w:p w:rsidR="006236EC" w:rsidRDefault="00F0280B" w:rsidP="006236EC">
      <w:pPr>
        <w:pStyle w:val="Bezproreda"/>
        <w:jc w:val="both"/>
      </w:pPr>
      <w:hyperlink r:id="rId5" w:history="1">
        <w:r w:rsidR="006236EC">
          <w:rPr>
            <w:rStyle w:val="Hiperveza"/>
          </w:rPr>
          <w:t>https://branitelji.gov.hr/UserDocsImages//dokumenti/Nikola//popis%20dokazaza%20ostvarivanje%20prava%20prednosti%20pri%20zapošljavanju-%20ZOHBDR%202021.pdf</w:t>
        </w:r>
      </w:hyperlink>
    </w:p>
    <w:p w:rsidR="006236EC" w:rsidRDefault="006236EC" w:rsidP="006236EC">
      <w:pPr>
        <w:pStyle w:val="Bezproreda"/>
        <w:jc w:val="both"/>
      </w:pPr>
    </w:p>
    <w:p w:rsidR="006236EC" w:rsidRDefault="006236EC" w:rsidP="006236EC">
      <w:pPr>
        <w:pStyle w:val="Bezproreda"/>
        <w:jc w:val="both"/>
      </w:pPr>
      <w:r>
        <w:t xml:space="preserve">Kandidati koji se pozivaju na pravo prednosti pri zapošljavanju sukladno članku 48. Zakona o civilnim stradalnicima Domovinskog rata (Narodne novine broj 84/21.) dužni su se pozvati na pravo prednosti </w:t>
      </w:r>
      <w:r>
        <w:lastRenderedPageBreak/>
        <w:t>te uz dokaze o ispunjavanju uvjeta iz natječaja priložiti dokaze iz članka 49. Zakona o civilnim stradalnicima Domovinskog rata, dostupne na poveznici:</w:t>
      </w:r>
    </w:p>
    <w:p w:rsidR="006236EC" w:rsidRDefault="006236EC" w:rsidP="006236EC">
      <w:pPr>
        <w:pStyle w:val="Bezproreda"/>
        <w:jc w:val="both"/>
      </w:pPr>
    </w:p>
    <w:p w:rsidR="006236EC" w:rsidRDefault="00F0280B" w:rsidP="006236EC">
      <w:pPr>
        <w:pStyle w:val="Bezproreda"/>
        <w:jc w:val="both"/>
      </w:pPr>
      <w:hyperlink r:id="rId6" w:history="1">
        <w:r w:rsidR="006236EC">
          <w:rPr>
            <w:rStyle w:val="Hiperveza"/>
          </w:rPr>
          <w:t>https://branitelji.gov.hr/UserDocsImages/dokumenti/Nikola/popis%20dokaza%20za%20ostvarivanje%20prava%20prednosti%20pri%20zapo%C5%A1ljavanju%20Zakon%20o%20civilnim%20stradalnicima%20iz%20DR.pdf</w:t>
        </w:r>
      </w:hyperlink>
    </w:p>
    <w:p w:rsidR="006236EC" w:rsidRDefault="006236EC" w:rsidP="006236EC">
      <w:pPr>
        <w:pStyle w:val="Bezproreda"/>
        <w:jc w:val="both"/>
      </w:pPr>
    </w:p>
    <w:p w:rsidR="006236EC" w:rsidRDefault="006236EC" w:rsidP="006236EC">
      <w:pPr>
        <w:pStyle w:val="Bezproreda"/>
        <w:jc w:val="both"/>
      </w:pPr>
      <w:r>
        <w:t>Kandidati koji se pozivaju na pravo prednosti pri zapošljavanju sukladno članku 9. Zakona o profesionalnoj rehabilitaciji i zapošljavanju osoba s invaliditetom (Narodne novine broj 157/13., 152/14., 39/18. i 32/20.) dužni su se u prijavi na natječaj pozvati na pravo prednosti, uz prijavu i dokaze o ispunjavanju uvjeta iz natječaja priložiti potrebne dokaze o priznatom statusu osobe s invaliditetom sukladno Pravilniku o sadržaju i načinu vođenja Očevidnika zaposlenih osoba s invaliditetom.</w:t>
      </w:r>
    </w:p>
    <w:p w:rsidR="006236EC" w:rsidRDefault="006236EC" w:rsidP="006236EC">
      <w:pPr>
        <w:pStyle w:val="Bezproreda"/>
        <w:jc w:val="both"/>
      </w:pPr>
    </w:p>
    <w:p w:rsidR="006236EC" w:rsidRDefault="006236EC" w:rsidP="006236EC">
      <w:pPr>
        <w:pStyle w:val="Bezproreda"/>
        <w:jc w:val="both"/>
      </w:pPr>
      <w:r>
        <w:t>Kandidati koji se pozivaju na pravo prednosti pri zapošljavanju sukladno odredbi članka 48.f. Zakona o zaštiti vojnih i civilnih invalida rata (Narodne novine broj 33/92., 57/92., 77/92., 27/93., 58/93., 2/94., 76/94., 108/95., 108/96., 82/01., 94/01., 103/03., 148/13. i 98/19.) dužni su se u prijavi na natječaj pozvati na pravo prednosti, uz prijavu i dokaze o ispunjavanju uvjeta iz natječaja priložiti potrebne dokaze iz navedenog zakona, u svrhu ostvarivanja prava prednosti pri zapošljavanju.</w:t>
      </w:r>
    </w:p>
    <w:p w:rsidR="006236EC" w:rsidRDefault="006236EC" w:rsidP="006236EC">
      <w:pPr>
        <w:pStyle w:val="Bezproreda"/>
        <w:jc w:val="both"/>
      </w:pPr>
    </w:p>
    <w:p w:rsidR="006236EC" w:rsidRDefault="006236EC" w:rsidP="006236EC">
      <w:pPr>
        <w:pStyle w:val="Bezproreda"/>
        <w:jc w:val="both"/>
      </w:pPr>
      <w:r>
        <w:t>Sukladno odredbama Zakona o provedbi Opće uredbe o zaštiti podataka (Narodne novine broj 42/18.) i Uredbe (EU) 2016/679</w:t>
      </w:r>
      <w:r w:rsidR="009352BD">
        <w:t xml:space="preserve"> Europskog parlamenta</w:t>
      </w:r>
      <w:r>
        <w:t xml:space="preserve">, dokumenti dostavljeni na Javni natječaj poslani su slobodnom voljom osoba koje podnose prijavu na Javni natječaj te se smatra da su dale privolu za obradu osobnih podataka. Podaci će se obrađivati isključivo u svrhu provedbe javnog natječaja. </w:t>
      </w:r>
    </w:p>
    <w:p w:rsidR="006236EC" w:rsidRDefault="006236EC" w:rsidP="006236EC">
      <w:pPr>
        <w:pStyle w:val="Bezproreda"/>
        <w:jc w:val="both"/>
      </w:pPr>
    </w:p>
    <w:p w:rsidR="006236EC" w:rsidRDefault="006236EC" w:rsidP="006236EC">
      <w:pPr>
        <w:pStyle w:val="Bezproreda"/>
        <w:jc w:val="both"/>
      </w:pPr>
      <w:r>
        <w:t>Ovaj natječaj se objavljuje na mrežnim stranicama Doma za starije i nemoćne osobe Velika i u „Narodnim novinama“.</w:t>
      </w:r>
    </w:p>
    <w:p w:rsidR="006236EC" w:rsidRDefault="006236EC" w:rsidP="006236EC">
      <w:pPr>
        <w:pStyle w:val="Bezproreda"/>
        <w:jc w:val="both"/>
      </w:pPr>
    </w:p>
    <w:p w:rsidR="006236EC" w:rsidRDefault="006236EC" w:rsidP="006236EC">
      <w:pPr>
        <w:pStyle w:val="Bezproreda"/>
        <w:jc w:val="both"/>
      </w:pPr>
      <w:r>
        <w:t>Rok za podnošenje prijava na natječaj je osam (8) dana od dana objave  natječaja u  „Narodnim novinama“.</w:t>
      </w:r>
    </w:p>
    <w:p w:rsidR="006236EC" w:rsidRDefault="006236EC" w:rsidP="006236EC">
      <w:pPr>
        <w:pStyle w:val="Bezproreda"/>
        <w:jc w:val="both"/>
      </w:pPr>
    </w:p>
    <w:p w:rsidR="006236EC" w:rsidRDefault="006236EC" w:rsidP="006236EC">
      <w:pPr>
        <w:pStyle w:val="Bezproreda"/>
        <w:jc w:val="both"/>
      </w:pPr>
      <w:r>
        <w:t xml:space="preserve">Prijave na natječaj s potrebnim dokazima o ispunjavanju uvjeta iz natječaja podnose se putem pošte ili osobnom dostavom na adresu: Dom za starije i nemoćne osobe Velika, 34330 Velika, Luke </w:t>
      </w:r>
      <w:proofErr w:type="spellStart"/>
      <w:r>
        <w:t>Ibrišimovića</w:t>
      </w:r>
      <w:proofErr w:type="spellEnd"/>
      <w:r>
        <w:t xml:space="preserve"> 7, s naznakom „</w:t>
      </w:r>
      <w:r w:rsidR="009352BD">
        <w:t>Za natječaj  ________(navesti naziv radnog mjesta za koje se podnosi prijava)</w:t>
      </w:r>
      <w:r>
        <w:t xml:space="preserve"> – ne otvara</w:t>
      </w:r>
      <w:r w:rsidR="009352BD">
        <w:t>ti</w:t>
      </w:r>
      <w:r>
        <w:t>“.</w:t>
      </w:r>
    </w:p>
    <w:p w:rsidR="006236EC" w:rsidRDefault="006236EC" w:rsidP="006236EC">
      <w:pPr>
        <w:pStyle w:val="Bezproreda"/>
        <w:jc w:val="both"/>
      </w:pPr>
    </w:p>
    <w:p w:rsidR="006236EC" w:rsidRDefault="006236EC" w:rsidP="006236EC">
      <w:pPr>
        <w:pStyle w:val="Bezproreda"/>
        <w:jc w:val="both"/>
      </w:pPr>
      <w:r>
        <w:t>Urednom prijavom smatra se prijava koja sadrži sve podatke i priloge navedene u javnom natječaju. Nepotpune prijave i prijave podnesene nakon proteka roka za podnošenje prijava na javni natječaj (nepravodobne prijave) neće se razmatrati niti će podnositelji nepotpunih prijava biti pozvani na dopunu prijave. Osobe koje podnesu nepravodobne ili nepotpune prijave na javni natječaj ili ne ispunjavaju uvjete javnog natječaja, ne smatraju se kandidatima prijavljenim na javni natječaj.</w:t>
      </w:r>
    </w:p>
    <w:p w:rsidR="006236EC" w:rsidRDefault="00BB3AE6" w:rsidP="006236EC">
      <w:pPr>
        <w:pStyle w:val="Bezproreda"/>
        <w:jc w:val="both"/>
      </w:pPr>
      <w:r>
        <w:t>Natječajna dokumentacija ne vraća se kandidatima.</w:t>
      </w:r>
    </w:p>
    <w:p w:rsidR="00F0280B" w:rsidRDefault="00F0280B" w:rsidP="00F0280B">
      <w:pPr>
        <w:pStyle w:val="Bezproreda"/>
      </w:pPr>
    </w:p>
    <w:p w:rsidR="00F0280B" w:rsidRPr="00F0280B" w:rsidRDefault="00F0280B" w:rsidP="00F0280B">
      <w:pPr>
        <w:pStyle w:val="Bezproreda"/>
      </w:pPr>
      <w:r w:rsidRPr="00F0280B">
        <w:t>Kandidat prijavom na natječaj ujedno daje privolu da se njegovo ime i prezime, ukoliko bude izabran, objavi na web stranici Doma za starije i nemoćne osobe Velika.</w:t>
      </w:r>
    </w:p>
    <w:p w:rsidR="00F0280B" w:rsidRDefault="00F0280B" w:rsidP="002C7C8E">
      <w:pPr>
        <w:pStyle w:val="Bezproreda"/>
      </w:pPr>
    </w:p>
    <w:p w:rsidR="002C7C8E" w:rsidRPr="00F0280B" w:rsidRDefault="002C7C8E" w:rsidP="002C7C8E">
      <w:pPr>
        <w:pStyle w:val="Bezproreda"/>
      </w:pPr>
      <w:r w:rsidRPr="00F0280B">
        <w:t>Povjerenstvo za provedbu natječaja utvrditi će listu kandidata koji ispunjavaju formalne uvjete iz natječaja.</w:t>
      </w:r>
    </w:p>
    <w:p w:rsidR="006236EC" w:rsidRPr="00F0280B" w:rsidRDefault="002C7C8E" w:rsidP="002C7C8E">
      <w:pPr>
        <w:pStyle w:val="Bezproreda"/>
      </w:pPr>
      <w:r w:rsidRPr="00F0280B">
        <w:t>Za kandidate prijavljene na natječaj koji  ispunjavaju formalne uvjete  postoji mogućnost testiranja ili intervjua-razgovora.</w:t>
      </w:r>
    </w:p>
    <w:p w:rsidR="006236EC" w:rsidRPr="00F0280B" w:rsidRDefault="006236EC" w:rsidP="006236EC">
      <w:pPr>
        <w:pStyle w:val="Bezproreda"/>
        <w:jc w:val="both"/>
      </w:pPr>
    </w:p>
    <w:p w:rsidR="00F0280B" w:rsidRDefault="00F0280B" w:rsidP="00F0280B">
      <w:pPr>
        <w:pStyle w:val="Bezproreda"/>
      </w:pPr>
    </w:p>
    <w:p w:rsidR="00F0280B" w:rsidRPr="00F0280B" w:rsidRDefault="00F0280B" w:rsidP="00F0280B">
      <w:pPr>
        <w:pStyle w:val="Bezproreda"/>
      </w:pPr>
      <w:r w:rsidRPr="00F0280B">
        <w:t>Na web-stranici Doma za starije i nemoćne  osobe Velika (</w:t>
      </w:r>
      <w:hyperlink r:id="rId7" w:history="1">
        <w:r w:rsidRPr="00F0280B">
          <w:rPr>
            <w:rStyle w:val="Hiperveza"/>
          </w:rPr>
          <w:t>www.dom-velika.hr</w:t>
        </w:r>
      </w:hyperlink>
      <w:r w:rsidRPr="00F0280B">
        <w:t>) kandidati će biti obaviješteni o terminu testiranja ili intervjua-razgovora. Ukoliko kandidat ne pristupi testiranju odnosno intervju-razgovoru, smatrat će se da je odustao od natječaja.</w:t>
      </w:r>
    </w:p>
    <w:p w:rsidR="00F0280B" w:rsidRDefault="00F0280B" w:rsidP="00F0280B">
      <w:pPr>
        <w:pStyle w:val="Bezproreda"/>
      </w:pPr>
    </w:p>
    <w:p w:rsidR="00F0280B" w:rsidRPr="00F0280B" w:rsidRDefault="00F0280B" w:rsidP="00F0280B">
      <w:pPr>
        <w:pStyle w:val="Bezproreda"/>
      </w:pPr>
      <w:r w:rsidRPr="00F0280B">
        <w:t xml:space="preserve">O rezultatima izbora kandidati će biti obaviješteni u Zakonskom roku od isteka roka za podnošenje prijave, objavom na web-stranici Doma za starije i nemoćne osobe Velika: </w:t>
      </w:r>
      <w:hyperlink r:id="rId8" w:history="1">
        <w:r w:rsidRPr="00F0280B">
          <w:rPr>
            <w:rStyle w:val="Hiperveza"/>
          </w:rPr>
          <w:t>www.dom-velika.hr</w:t>
        </w:r>
      </w:hyperlink>
      <w:r w:rsidRPr="00F0280B">
        <w:t xml:space="preserve"> </w:t>
      </w:r>
    </w:p>
    <w:p w:rsidR="00F0280B" w:rsidRDefault="00F0280B" w:rsidP="00F0280B">
      <w:pPr>
        <w:pStyle w:val="Bezproreda"/>
        <w:jc w:val="both"/>
      </w:pPr>
    </w:p>
    <w:p w:rsidR="00F0280B" w:rsidRPr="00F0280B" w:rsidRDefault="00F0280B" w:rsidP="00F0280B">
      <w:pPr>
        <w:pStyle w:val="Bezproreda"/>
        <w:jc w:val="both"/>
      </w:pPr>
      <w:r w:rsidRPr="00F0280B">
        <w:t>Dom za starije i nemoćne osobe pridržava pravo, djelomično ili u cijelosti, u svako vrijeme poništiti ovaj natječaj.</w:t>
      </w:r>
    </w:p>
    <w:p w:rsidR="00F0280B" w:rsidRDefault="00F0280B" w:rsidP="006236EC">
      <w:pPr>
        <w:pStyle w:val="Bezproreda"/>
        <w:jc w:val="both"/>
      </w:pPr>
    </w:p>
    <w:p w:rsidR="00BB3AE6" w:rsidRDefault="00BB3AE6" w:rsidP="006236EC">
      <w:pPr>
        <w:pStyle w:val="Bezproreda"/>
        <w:jc w:val="both"/>
      </w:pPr>
    </w:p>
    <w:p w:rsidR="00BB3AE6" w:rsidRDefault="00BB3AE6" w:rsidP="006236EC">
      <w:pPr>
        <w:pStyle w:val="Bezproreda"/>
        <w:jc w:val="both"/>
      </w:pPr>
    </w:p>
    <w:p w:rsidR="006236EC" w:rsidRDefault="006236EC" w:rsidP="006236EC">
      <w:pPr>
        <w:pStyle w:val="Bezproreda"/>
        <w:jc w:val="both"/>
      </w:pPr>
    </w:p>
    <w:p w:rsidR="006236EC" w:rsidRDefault="006236EC" w:rsidP="006236EC">
      <w:pPr>
        <w:pStyle w:val="Bezproreda"/>
        <w:jc w:val="both"/>
      </w:pPr>
      <w:r>
        <w:t xml:space="preserve">                                                                                                     Dom za starije i nemoćne osobe Velika   </w:t>
      </w:r>
    </w:p>
    <w:p w:rsidR="006236EC" w:rsidRDefault="006236EC" w:rsidP="006236EC">
      <w:pPr>
        <w:pStyle w:val="Bezproreda"/>
        <w:jc w:val="both"/>
      </w:pPr>
      <w:r>
        <w:t xml:space="preserve">                                                                                                          </w:t>
      </w:r>
      <w:r w:rsidR="00BB3AE6">
        <w:t xml:space="preserve">           </w:t>
      </w:r>
      <w:r>
        <w:t xml:space="preserve"> </w:t>
      </w:r>
      <w:r w:rsidR="00BB3AE6">
        <w:t>Ravnateljica</w:t>
      </w:r>
      <w:r>
        <w:t>:</w:t>
      </w:r>
    </w:p>
    <w:p w:rsidR="006236EC" w:rsidRDefault="006236EC" w:rsidP="006236EC">
      <w:pPr>
        <w:pStyle w:val="Bezproreda"/>
        <w:jc w:val="both"/>
      </w:pPr>
      <w:r>
        <w:t xml:space="preserve">                                                                                                             </w:t>
      </w:r>
      <w:r w:rsidR="00BB3AE6">
        <w:t xml:space="preserve">Mirjana Novak, </w:t>
      </w:r>
      <w:proofErr w:type="spellStart"/>
      <w:r w:rsidR="00BB3AE6">
        <w:t>mag</w:t>
      </w:r>
      <w:proofErr w:type="spellEnd"/>
      <w:r w:rsidR="00BB3AE6">
        <w:t xml:space="preserve">. </w:t>
      </w:r>
      <w:proofErr w:type="spellStart"/>
      <w:r w:rsidR="00BB3AE6">
        <w:t>soc.rada</w:t>
      </w:r>
      <w:proofErr w:type="spellEnd"/>
      <w:r w:rsidR="00BB3AE6">
        <w:t xml:space="preserve">.  </w:t>
      </w:r>
      <w:r>
        <w:t xml:space="preserve">   </w:t>
      </w:r>
    </w:p>
    <w:p w:rsidR="006236EC" w:rsidRDefault="006236EC" w:rsidP="0073747A">
      <w:pPr>
        <w:rPr>
          <w:b/>
          <w:sz w:val="20"/>
          <w:szCs w:val="20"/>
        </w:rPr>
      </w:pPr>
    </w:p>
    <w:p w:rsidR="006236EC" w:rsidRDefault="006236EC" w:rsidP="0073747A">
      <w:pPr>
        <w:rPr>
          <w:b/>
          <w:sz w:val="20"/>
          <w:szCs w:val="20"/>
        </w:rPr>
      </w:pPr>
    </w:p>
    <w:p w:rsidR="006236EC" w:rsidRDefault="006236EC" w:rsidP="0073747A">
      <w:pPr>
        <w:rPr>
          <w:b/>
          <w:sz w:val="20"/>
          <w:szCs w:val="20"/>
        </w:rPr>
      </w:pPr>
    </w:p>
    <w:p w:rsidR="006236EC" w:rsidRDefault="006236EC" w:rsidP="0073747A">
      <w:pPr>
        <w:rPr>
          <w:b/>
          <w:sz w:val="20"/>
          <w:szCs w:val="20"/>
        </w:rPr>
      </w:pPr>
    </w:p>
    <w:p w:rsidR="006236EC" w:rsidRDefault="006236EC" w:rsidP="0073747A">
      <w:pPr>
        <w:rPr>
          <w:b/>
          <w:sz w:val="20"/>
          <w:szCs w:val="20"/>
        </w:rPr>
      </w:pPr>
    </w:p>
    <w:p w:rsidR="00BB3AE6" w:rsidRDefault="00BB3AE6" w:rsidP="0073747A">
      <w:pPr>
        <w:rPr>
          <w:b/>
          <w:sz w:val="20"/>
          <w:szCs w:val="20"/>
        </w:rPr>
      </w:pPr>
    </w:p>
    <w:p w:rsidR="00BB3AE6" w:rsidRDefault="00BB3AE6" w:rsidP="0073747A">
      <w:pPr>
        <w:rPr>
          <w:b/>
          <w:sz w:val="20"/>
          <w:szCs w:val="20"/>
        </w:rPr>
      </w:pPr>
    </w:p>
    <w:p w:rsidR="00BB3AE6" w:rsidRDefault="00BB3AE6" w:rsidP="0073747A">
      <w:pPr>
        <w:rPr>
          <w:b/>
          <w:sz w:val="20"/>
          <w:szCs w:val="20"/>
        </w:rPr>
      </w:pPr>
    </w:p>
    <w:p w:rsidR="00BB3AE6" w:rsidRDefault="00BB3AE6" w:rsidP="0073747A">
      <w:pPr>
        <w:rPr>
          <w:b/>
          <w:sz w:val="20"/>
          <w:szCs w:val="20"/>
        </w:rPr>
      </w:pPr>
    </w:p>
    <w:p w:rsidR="00BB3AE6" w:rsidRDefault="00BB3AE6" w:rsidP="0073747A">
      <w:pPr>
        <w:rPr>
          <w:b/>
          <w:sz w:val="20"/>
          <w:szCs w:val="20"/>
        </w:rPr>
      </w:pPr>
    </w:p>
    <w:p w:rsidR="00BB3AE6" w:rsidRDefault="00BB3AE6" w:rsidP="0073747A">
      <w:pPr>
        <w:rPr>
          <w:b/>
          <w:sz w:val="20"/>
          <w:szCs w:val="20"/>
        </w:rPr>
      </w:pPr>
    </w:p>
    <w:p w:rsidR="00BB3AE6" w:rsidRDefault="00BB3AE6" w:rsidP="0073747A">
      <w:pPr>
        <w:rPr>
          <w:b/>
          <w:sz w:val="20"/>
          <w:szCs w:val="20"/>
        </w:rPr>
      </w:pPr>
    </w:p>
    <w:p w:rsidR="00BB3AE6" w:rsidRDefault="00BB3AE6" w:rsidP="0073747A">
      <w:pPr>
        <w:rPr>
          <w:b/>
          <w:sz w:val="20"/>
          <w:szCs w:val="20"/>
        </w:rPr>
      </w:pPr>
    </w:p>
    <w:p w:rsidR="00BB3AE6" w:rsidRDefault="00BB3AE6" w:rsidP="0073747A">
      <w:pPr>
        <w:rPr>
          <w:b/>
          <w:sz w:val="20"/>
          <w:szCs w:val="20"/>
        </w:rPr>
      </w:pPr>
    </w:p>
    <w:p w:rsidR="00BB3AE6" w:rsidRDefault="00BB3AE6" w:rsidP="0073747A">
      <w:pPr>
        <w:rPr>
          <w:b/>
          <w:sz w:val="20"/>
          <w:szCs w:val="20"/>
        </w:rPr>
      </w:pPr>
    </w:p>
    <w:p w:rsidR="00BB3AE6" w:rsidRDefault="00BB3AE6" w:rsidP="0073747A">
      <w:pPr>
        <w:rPr>
          <w:b/>
          <w:sz w:val="20"/>
          <w:szCs w:val="20"/>
        </w:rPr>
      </w:pPr>
    </w:p>
    <w:p w:rsidR="00BB3AE6" w:rsidRDefault="00BB3AE6" w:rsidP="0073747A">
      <w:pPr>
        <w:rPr>
          <w:b/>
          <w:sz w:val="20"/>
          <w:szCs w:val="20"/>
        </w:rPr>
      </w:pPr>
    </w:p>
    <w:p w:rsidR="00BB3AE6" w:rsidRDefault="00BB3AE6" w:rsidP="0073747A">
      <w:pPr>
        <w:rPr>
          <w:b/>
          <w:sz w:val="20"/>
          <w:szCs w:val="20"/>
        </w:rPr>
      </w:pPr>
    </w:p>
    <w:p w:rsidR="00BB3AE6" w:rsidRDefault="00BB3AE6" w:rsidP="0073747A">
      <w:pPr>
        <w:rPr>
          <w:b/>
          <w:sz w:val="20"/>
          <w:szCs w:val="20"/>
        </w:rPr>
      </w:pPr>
    </w:p>
    <w:p w:rsidR="00BB3AE6" w:rsidRDefault="00BB3AE6" w:rsidP="0073747A">
      <w:pPr>
        <w:rPr>
          <w:b/>
          <w:sz w:val="20"/>
          <w:szCs w:val="20"/>
        </w:rPr>
      </w:pPr>
    </w:p>
    <w:p w:rsidR="00BB3AE6" w:rsidRDefault="00BB3AE6" w:rsidP="0073747A">
      <w:pPr>
        <w:rPr>
          <w:b/>
          <w:sz w:val="20"/>
          <w:szCs w:val="20"/>
        </w:rPr>
      </w:pPr>
    </w:p>
    <w:p w:rsidR="00BB3AE6" w:rsidRDefault="00BB3AE6" w:rsidP="0073747A">
      <w:pPr>
        <w:rPr>
          <w:b/>
          <w:sz w:val="20"/>
          <w:szCs w:val="20"/>
        </w:rPr>
      </w:pPr>
    </w:p>
    <w:p w:rsidR="00BB3AE6" w:rsidRDefault="00BB3AE6" w:rsidP="0073747A">
      <w:pPr>
        <w:rPr>
          <w:b/>
          <w:sz w:val="20"/>
          <w:szCs w:val="20"/>
        </w:rPr>
      </w:pPr>
    </w:p>
    <w:p w:rsidR="00BB3AE6" w:rsidRDefault="00BB3AE6" w:rsidP="0073747A">
      <w:pPr>
        <w:rPr>
          <w:b/>
          <w:sz w:val="20"/>
          <w:szCs w:val="20"/>
        </w:rPr>
      </w:pPr>
    </w:p>
    <w:p w:rsidR="00BB3AE6" w:rsidRDefault="00BB3AE6" w:rsidP="0073747A">
      <w:pPr>
        <w:rPr>
          <w:b/>
          <w:sz w:val="20"/>
          <w:szCs w:val="20"/>
        </w:rPr>
      </w:pPr>
    </w:p>
    <w:p w:rsidR="00BB3AE6" w:rsidRDefault="00BB3AE6" w:rsidP="0073747A">
      <w:pPr>
        <w:rPr>
          <w:b/>
          <w:sz w:val="20"/>
          <w:szCs w:val="20"/>
        </w:rPr>
      </w:pPr>
    </w:p>
    <w:p w:rsidR="00BB3AE6" w:rsidRDefault="00BB3AE6" w:rsidP="0073747A">
      <w:pPr>
        <w:rPr>
          <w:b/>
          <w:sz w:val="20"/>
          <w:szCs w:val="20"/>
        </w:rPr>
      </w:pPr>
    </w:p>
    <w:p w:rsidR="00BB3AE6" w:rsidRDefault="00BB3AE6" w:rsidP="0073747A">
      <w:pPr>
        <w:rPr>
          <w:b/>
          <w:sz w:val="20"/>
          <w:szCs w:val="20"/>
        </w:rPr>
      </w:pPr>
    </w:p>
    <w:p w:rsidR="00BB3AE6" w:rsidRDefault="00BB3AE6" w:rsidP="0073747A">
      <w:pPr>
        <w:rPr>
          <w:b/>
          <w:sz w:val="20"/>
          <w:szCs w:val="20"/>
        </w:rPr>
      </w:pPr>
    </w:p>
    <w:p w:rsidR="00BB3AE6" w:rsidRDefault="00BB3AE6" w:rsidP="0073747A">
      <w:pPr>
        <w:rPr>
          <w:b/>
          <w:sz w:val="20"/>
          <w:szCs w:val="20"/>
        </w:rPr>
      </w:pPr>
    </w:p>
    <w:p w:rsidR="00BB3AE6" w:rsidRDefault="00BB3AE6" w:rsidP="0073747A">
      <w:pPr>
        <w:rPr>
          <w:b/>
          <w:sz w:val="20"/>
          <w:szCs w:val="20"/>
        </w:rPr>
      </w:pPr>
    </w:p>
    <w:p w:rsidR="00BB3AE6" w:rsidRDefault="00BB3AE6" w:rsidP="0073747A">
      <w:pPr>
        <w:rPr>
          <w:b/>
          <w:sz w:val="20"/>
          <w:szCs w:val="20"/>
        </w:rPr>
      </w:pPr>
    </w:p>
    <w:p w:rsidR="00BB3AE6" w:rsidRDefault="00BB3AE6" w:rsidP="0073747A">
      <w:pPr>
        <w:rPr>
          <w:b/>
          <w:sz w:val="20"/>
          <w:szCs w:val="20"/>
        </w:rPr>
      </w:pPr>
    </w:p>
    <w:p w:rsidR="00BB3AE6" w:rsidRDefault="00BB3AE6" w:rsidP="0073747A">
      <w:pPr>
        <w:rPr>
          <w:b/>
          <w:sz w:val="20"/>
          <w:szCs w:val="20"/>
        </w:rPr>
      </w:pPr>
    </w:p>
    <w:p w:rsidR="00BB3AE6" w:rsidRDefault="00BB3AE6" w:rsidP="0073747A">
      <w:pPr>
        <w:rPr>
          <w:b/>
          <w:sz w:val="20"/>
          <w:szCs w:val="20"/>
        </w:rPr>
      </w:pPr>
    </w:p>
    <w:p w:rsidR="00BB3AE6" w:rsidRDefault="00BB3AE6" w:rsidP="0073747A">
      <w:pPr>
        <w:rPr>
          <w:b/>
          <w:sz w:val="20"/>
          <w:szCs w:val="20"/>
        </w:rPr>
      </w:pPr>
    </w:p>
    <w:p w:rsidR="00BB3AE6" w:rsidRDefault="00BB3AE6" w:rsidP="0073747A">
      <w:pPr>
        <w:rPr>
          <w:b/>
          <w:sz w:val="20"/>
          <w:szCs w:val="20"/>
        </w:rPr>
      </w:pPr>
    </w:p>
    <w:p w:rsidR="00BB3AE6" w:rsidRDefault="00BB3AE6" w:rsidP="0073747A">
      <w:pPr>
        <w:rPr>
          <w:b/>
          <w:sz w:val="20"/>
          <w:szCs w:val="20"/>
        </w:rPr>
      </w:pPr>
    </w:p>
    <w:p w:rsidR="00BB3AE6" w:rsidRDefault="00BB3AE6" w:rsidP="0073747A">
      <w:pPr>
        <w:rPr>
          <w:b/>
          <w:sz w:val="20"/>
          <w:szCs w:val="20"/>
        </w:rPr>
      </w:pPr>
    </w:p>
    <w:p w:rsidR="00BB3AE6" w:rsidRDefault="00BB3AE6" w:rsidP="0073747A">
      <w:pPr>
        <w:rPr>
          <w:b/>
          <w:sz w:val="20"/>
          <w:szCs w:val="20"/>
        </w:rPr>
      </w:pPr>
    </w:p>
    <w:p w:rsidR="00BB3AE6" w:rsidRDefault="00BB3AE6" w:rsidP="0073747A">
      <w:pPr>
        <w:rPr>
          <w:b/>
          <w:sz w:val="20"/>
          <w:szCs w:val="20"/>
        </w:rPr>
      </w:pPr>
    </w:p>
    <w:p w:rsidR="00BB3AE6" w:rsidRDefault="00BB3AE6" w:rsidP="0073747A">
      <w:pPr>
        <w:rPr>
          <w:b/>
          <w:sz w:val="20"/>
          <w:szCs w:val="20"/>
        </w:rPr>
      </w:pPr>
    </w:p>
    <w:p w:rsidR="00BB3AE6" w:rsidRDefault="00BB3AE6" w:rsidP="0073747A">
      <w:pPr>
        <w:rPr>
          <w:b/>
          <w:sz w:val="20"/>
          <w:szCs w:val="20"/>
        </w:rPr>
      </w:pPr>
    </w:p>
    <w:p w:rsidR="00BB3AE6" w:rsidRDefault="00BB3AE6" w:rsidP="0073747A">
      <w:pPr>
        <w:rPr>
          <w:b/>
          <w:sz w:val="20"/>
          <w:szCs w:val="20"/>
        </w:rPr>
      </w:pPr>
    </w:p>
    <w:p w:rsidR="00BB3AE6" w:rsidRDefault="00BB3AE6" w:rsidP="0073747A">
      <w:pPr>
        <w:rPr>
          <w:b/>
          <w:sz w:val="20"/>
          <w:szCs w:val="20"/>
        </w:rPr>
      </w:pPr>
    </w:p>
    <w:p w:rsidR="00BB3AE6" w:rsidRDefault="00BB3AE6" w:rsidP="0073747A">
      <w:pPr>
        <w:rPr>
          <w:b/>
          <w:sz w:val="20"/>
          <w:szCs w:val="20"/>
        </w:rPr>
      </w:pPr>
    </w:p>
    <w:p w:rsidR="00BB3AE6" w:rsidRDefault="00BB3AE6" w:rsidP="0073747A">
      <w:pPr>
        <w:rPr>
          <w:b/>
          <w:sz w:val="20"/>
          <w:szCs w:val="20"/>
        </w:rPr>
      </w:pPr>
    </w:p>
    <w:p w:rsidR="00BB3AE6" w:rsidRDefault="00BB3AE6" w:rsidP="0073747A">
      <w:pPr>
        <w:rPr>
          <w:b/>
          <w:sz w:val="20"/>
          <w:szCs w:val="20"/>
        </w:rPr>
      </w:pPr>
    </w:p>
    <w:p w:rsidR="0073747A" w:rsidRDefault="0073747A" w:rsidP="0073747A">
      <w:pPr>
        <w:jc w:val="both"/>
      </w:pPr>
      <w:bookmarkStart w:id="0" w:name="_GoBack"/>
      <w:bookmarkEnd w:id="0"/>
    </w:p>
    <w:p w:rsidR="00B16000" w:rsidRPr="0073747A" w:rsidRDefault="00B16000" w:rsidP="0073747A"/>
    <w:sectPr w:rsidR="00B16000" w:rsidRPr="007374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91739"/>
    <w:multiLevelType w:val="hybridMultilevel"/>
    <w:tmpl w:val="0D28150C"/>
    <w:lvl w:ilvl="0" w:tplc="5D0E5C86">
      <w:start w:val="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0C80C65"/>
    <w:multiLevelType w:val="multilevel"/>
    <w:tmpl w:val="3F366A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68B02F0"/>
    <w:multiLevelType w:val="hybridMultilevel"/>
    <w:tmpl w:val="56AA14F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71239D9"/>
    <w:multiLevelType w:val="multilevel"/>
    <w:tmpl w:val="348099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9434DE9"/>
    <w:multiLevelType w:val="hybridMultilevel"/>
    <w:tmpl w:val="7FCC186C"/>
    <w:lvl w:ilvl="0" w:tplc="7178656A">
      <w:numFmt w:val="bullet"/>
      <w:lvlText w:val="-"/>
      <w:lvlJc w:val="left"/>
      <w:pPr>
        <w:tabs>
          <w:tab w:val="num" w:pos="1494"/>
        </w:tabs>
        <w:ind w:left="1494"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5" w15:restartNumberingAfterBreak="0">
    <w:nsid w:val="5C155C05"/>
    <w:multiLevelType w:val="hybridMultilevel"/>
    <w:tmpl w:val="C12AE65A"/>
    <w:lvl w:ilvl="0" w:tplc="DE7858A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5FFF02B4"/>
    <w:multiLevelType w:val="hybridMultilevel"/>
    <w:tmpl w:val="67A6CD3C"/>
    <w:lvl w:ilvl="0" w:tplc="CE705D22">
      <w:start w:val="2"/>
      <w:numFmt w:val="bullet"/>
      <w:lvlText w:val="-"/>
      <w:lvlJc w:val="left"/>
      <w:pPr>
        <w:ind w:left="1005" w:hanging="360"/>
      </w:pPr>
      <w:rPr>
        <w:rFonts w:ascii="Calibri" w:eastAsiaTheme="minorHAnsi" w:hAnsi="Calibri" w:cs="Calibri" w:hint="default"/>
      </w:rPr>
    </w:lvl>
    <w:lvl w:ilvl="1" w:tplc="041A0003" w:tentative="1">
      <w:start w:val="1"/>
      <w:numFmt w:val="bullet"/>
      <w:lvlText w:val="o"/>
      <w:lvlJc w:val="left"/>
      <w:pPr>
        <w:ind w:left="1725" w:hanging="360"/>
      </w:pPr>
      <w:rPr>
        <w:rFonts w:ascii="Courier New" w:hAnsi="Courier New" w:cs="Courier New" w:hint="default"/>
      </w:rPr>
    </w:lvl>
    <w:lvl w:ilvl="2" w:tplc="041A0005" w:tentative="1">
      <w:start w:val="1"/>
      <w:numFmt w:val="bullet"/>
      <w:lvlText w:val=""/>
      <w:lvlJc w:val="left"/>
      <w:pPr>
        <w:ind w:left="2445" w:hanging="360"/>
      </w:pPr>
      <w:rPr>
        <w:rFonts w:ascii="Wingdings" w:hAnsi="Wingdings" w:hint="default"/>
      </w:rPr>
    </w:lvl>
    <w:lvl w:ilvl="3" w:tplc="041A0001" w:tentative="1">
      <w:start w:val="1"/>
      <w:numFmt w:val="bullet"/>
      <w:lvlText w:val=""/>
      <w:lvlJc w:val="left"/>
      <w:pPr>
        <w:ind w:left="3165" w:hanging="360"/>
      </w:pPr>
      <w:rPr>
        <w:rFonts w:ascii="Symbol" w:hAnsi="Symbol" w:hint="default"/>
      </w:rPr>
    </w:lvl>
    <w:lvl w:ilvl="4" w:tplc="041A0003" w:tentative="1">
      <w:start w:val="1"/>
      <w:numFmt w:val="bullet"/>
      <w:lvlText w:val="o"/>
      <w:lvlJc w:val="left"/>
      <w:pPr>
        <w:ind w:left="3885" w:hanging="360"/>
      </w:pPr>
      <w:rPr>
        <w:rFonts w:ascii="Courier New" w:hAnsi="Courier New" w:cs="Courier New" w:hint="default"/>
      </w:rPr>
    </w:lvl>
    <w:lvl w:ilvl="5" w:tplc="041A0005" w:tentative="1">
      <w:start w:val="1"/>
      <w:numFmt w:val="bullet"/>
      <w:lvlText w:val=""/>
      <w:lvlJc w:val="left"/>
      <w:pPr>
        <w:ind w:left="4605" w:hanging="360"/>
      </w:pPr>
      <w:rPr>
        <w:rFonts w:ascii="Wingdings" w:hAnsi="Wingdings" w:hint="default"/>
      </w:rPr>
    </w:lvl>
    <w:lvl w:ilvl="6" w:tplc="041A0001" w:tentative="1">
      <w:start w:val="1"/>
      <w:numFmt w:val="bullet"/>
      <w:lvlText w:val=""/>
      <w:lvlJc w:val="left"/>
      <w:pPr>
        <w:ind w:left="5325" w:hanging="360"/>
      </w:pPr>
      <w:rPr>
        <w:rFonts w:ascii="Symbol" w:hAnsi="Symbol" w:hint="default"/>
      </w:rPr>
    </w:lvl>
    <w:lvl w:ilvl="7" w:tplc="041A0003" w:tentative="1">
      <w:start w:val="1"/>
      <w:numFmt w:val="bullet"/>
      <w:lvlText w:val="o"/>
      <w:lvlJc w:val="left"/>
      <w:pPr>
        <w:ind w:left="6045" w:hanging="360"/>
      </w:pPr>
      <w:rPr>
        <w:rFonts w:ascii="Courier New" w:hAnsi="Courier New" w:cs="Courier New" w:hint="default"/>
      </w:rPr>
    </w:lvl>
    <w:lvl w:ilvl="8" w:tplc="041A0005" w:tentative="1">
      <w:start w:val="1"/>
      <w:numFmt w:val="bullet"/>
      <w:lvlText w:val=""/>
      <w:lvlJc w:val="left"/>
      <w:pPr>
        <w:ind w:left="6765" w:hanging="360"/>
      </w:pPr>
      <w:rPr>
        <w:rFonts w:ascii="Wingdings" w:hAnsi="Wingdings" w:hint="default"/>
      </w:rPr>
    </w:lvl>
  </w:abstractNum>
  <w:abstractNum w:abstractNumId="7" w15:restartNumberingAfterBreak="0">
    <w:nsid w:val="625C36EF"/>
    <w:multiLevelType w:val="multilevel"/>
    <w:tmpl w:val="61D49D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46F3D4B"/>
    <w:multiLevelType w:val="hybridMultilevel"/>
    <w:tmpl w:val="6D7A3FC6"/>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7A264D7C"/>
    <w:multiLevelType w:val="multilevel"/>
    <w:tmpl w:val="1610BBA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
  </w:num>
  <w:num w:numId="11">
    <w:abstractNumId w:val="8"/>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770"/>
    <w:rsid w:val="00097946"/>
    <w:rsid w:val="000B3406"/>
    <w:rsid w:val="001A03E8"/>
    <w:rsid w:val="001E4ECC"/>
    <w:rsid w:val="002C7C8E"/>
    <w:rsid w:val="00337282"/>
    <w:rsid w:val="00446F5A"/>
    <w:rsid w:val="004F5B90"/>
    <w:rsid w:val="006236EC"/>
    <w:rsid w:val="00695FB0"/>
    <w:rsid w:val="006C6E4C"/>
    <w:rsid w:val="0073747A"/>
    <w:rsid w:val="00807106"/>
    <w:rsid w:val="00861889"/>
    <w:rsid w:val="008E4EE2"/>
    <w:rsid w:val="009352BD"/>
    <w:rsid w:val="00A037D1"/>
    <w:rsid w:val="00A45D7A"/>
    <w:rsid w:val="00A9174A"/>
    <w:rsid w:val="00AF1770"/>
    <w:rsid w:val="00B04BA8"/>
    <w:rsid w:val="00B16000"/>
    <w:rsid w:val="00B56405"/>
    <w:rsid w:val="00B96F98"/>
    <w:rsid w:val="00BB3AE6"/>
    <w:rsid w:val="00C0397F"/>
    <w:rsid w:val="00C36508"/>
    <w:rsid w:val="00C70AB4"/>
    <w:rsid w:val="00CF194F"/>
    <w:rsid w:val="00D36743"/>
    <w:rsid w:val="00DF0C9B"/>
    <w:rsid w:val="00E31345"/>
    <w:rsid w:val="00E61A72"/>
    <w:rsid w:val="00EB362D"/>
    <w:rsid w:val="00F0280B"/>
    <w:rsid w:val="00FE531D"/>
    <w:rsid w:val="00FF04C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BCAD6"/>
  <w15:docId w15:val="{AE8C0D71-8B3C-4819-A15D-266960BB6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6000"/>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rsid w:val="00B1600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E31345"/>
    <w:pPr>
      <w:ind w:left="720"/>
      <w:contextualSpacing/>
    </w:pPr>
  </w:style>
  <w:style w:type="character" w:styleId="Hiperveza">
    <w:name w:val="Hyperlink"/>
    <w:uiPriority w:val="99"/>
    <w:unhideWhenUsed/>
    <w:rsid w:val="00807106"/>
    <w:rPr>
      <w:color w:val="0000FF"/>
      <w:u w:val="single"/>
    </w:rPr>
  </w:style>
  <w:style w:type="paragraph" w:styleId="Bezproreda">
    <w:name w:val="No Spacing"/>
    <w:uiPriority w:val="1"/>
    <w:qFormat/>
    <w:rsid w:val="006236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39955">
      <w:bodyDiv w:val="1"/>
      <w:marLeft w:val="0"/>
      <w:marRight w:val="0"/>
      <w:marTop w:val="0"/>
      <w:marBottom w:val="0"/>
      <w:divBdr>
        <w:top w:val="none" w:sz="0" w:space="0" w:color="auto"/>
        <w:left w:val="none" w:sz="0" w:space="0" w:color="auto"/>
        <w:bottom w:val="none" w:sz="0" w:space="0" w:color="auto"/>
        <w:right w:val="none" w:sz="0" w:space="0" w:color="auto"/>
      </w:divBdr>
    </w:div>
    <w:div w:id="206650700">
      <w:bodyDiv w:val="1"/>
      <w:marLeft w:val="0"/>
      <w:marRight w:val="0"/>
      <w:marTop w:val="0"/>
      <w:marBottom w:val="0"/>
      <w:divBdr>
        <w:top w:val="none" w:sz="0" w:space="0" w:color="auto"/>
        <w:left w:val="none" w:sz="0" w:space="0" w:color="auto"/>
        <w:bottom w:val="none" w:sz="0" w:space="0" w:color="auto"/>
        <w:right w:val="none" w:sz="0" w:space="0" w:color="auto"/>
      </w:divBdr>
    </w:div>
    <w:div w:id="337925277">
      <w:bodyDiv w:val="1"/>
      <w:marLeft w:val="0"/>
      <w:marRight w:val="0"/>
      <w:marTop w:val="0"/>
      <w:marBottom w:val="0"/>
      <w:divBdr>
        <w:top w:val="none" w:sz="0" w:space="0" w:color="auto"/>
        <w:left w:val="none" w:sz="0" w:space="0" w:color="auto"/>
        <w:bottom w:val="none" w:sz="0" w:space="0" w:color="auto"/>
        <w:right w:val="none" w:sz="0" w:space="0" w:color="auto"/>
      </w:divBdr>
    </w:div>
    <w:div w:id="1386487917">
      <w:bodyDiv w:val="1"/>
      <w:marLeft w:val="0"/>
      <w:marRight w:val="0"/>
      <w:marTop w:val="0"/>
      <w:marBottom w:val="0"/>
      <w:divBdr>
        <w:top w:val="none" w:sz="0" w:space="0" w:color="auto"/>
        <w:left w:val="none" w:sz="0" w:space="0" w:color="auto"/>
        <w:bottom w:val="none" w:sz="0" w:space="0" w:color="auto"/>
        <w:right w:val="none" w:sz="0" w:space="0" w:color="auto"/>
      </w:divBdr>
    </w:div>
    <w:div w:id="1829663100">
      <w:bodyDiv w:val="1"/>
      <w:marLeft w:val="0"/>
      <w:marRight w:val="0"/>
      <w:marTop w:val="0"/>
      <w:marBottom w:val="0"/>
      <w:divBdr>
        <w:top w:val="none" w:sz="0" w:space="0" w:color="auto"/>
        <w:left w:val="none" w:sz="0" w:space="0" w:color="auto"/>
        <w:bottom w:val="none" w:sz="0" w:space="0" w:color="auto"/>
        <w:right w:val="none" w:sz="0" w:space="0" w:color="auto"/>
      </w:divBdr>
    </w:div>
    <w:div w:id="213937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m-velika.hr" TargetMode="External"/><Relationship Id="rId3" Type="http://schemas.openxmlformats.org/officeDocument/2006/relationships/settings" Target="settings.xml"/><Relationship Id="rId7" Type="http://schemas.openxmlformats.org/officeDocument/2006/relationships/hyperlink" Target="http://www.dom-velika.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UserDocsImages/dokumenti/Nikola/popis%20dokazaza%20ostvarivanje%20prava%20prednosti%20pri%20zapo&#353;ljavanju-%20ZOHBDR%202021.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201</TotalTime>
  <Pages>4</Pages>
  <Words>1146</Words>
  <Characters>6537</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korisnik538</dc:creator>
  <cp:keywords/>
  <dc:description/>
  <cp:lastModifiedBy>DZSINvelika</cp:lastModifiedBy>
  <cp:revision>25</cp:revision>
  <dcterms:created xsi:type="dcterms:W3CDTF">2014-12-16T09:26:00Z</dcterms:created>
  <dcterms:modified xsi:type="dcterms:W3CDTF">2026-03-04T10:15:00Z</dcterms:modified>
</cp:coreProperties>
</file>